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22D" w:rsidRDefault="00A02101">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国家粮食和物资储备局</w:t>
      </w:r>
      <w:r>
        <w:rPr>
          <w:rFonts w:ascii="方正小标宋简体" w:eastAsia="方正小标宋简体" w:hint="eastAsia"/>
          <w:sz w:val="44"/>
          <w:szCs w:val="44"/>
        </w:rPr>
        <w:t>宁夏</w:t>
      </w:r>
      <w:r>
        <w:rPr>
          <w:rFonts w:ascii="方正小标宋简体" w:eastAsia="方正小标宋简体" w:hint="eastAsia"/>
          <w:sz w:val="44"/>
          <w:szCs w:val="44"/>
        </w:rPr>
        <w:t>局事业单位</w:t>
      </w:r>
    </w:p>
    <w:p w:rsidR="00BF522D" w:rsidRDefault="00A02101">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公开招聘统一笔试公告</w:t>
      </w:r>
    </w:p>
    <w:p w:rsidR="00BF522D" w:rsidRDefault="00BF522D">
      <w:pPr>
        <w:spacing w:line="600" w:lineRule="exact"/>
        <w:jc w:val="center"/>
        <w:rPr>
          <w:rFonts w:ascii="仿宋_GB2312" w:eastAsia="仿宋_GB2312"/>
          <w:sz w:val="32"/>
          <w:szCs w:val="32"/>
        </w:rPr>
      </w:pPr>
    </w:p>
    <w:p w:rsidR="00BF522D" w:rsidRDefault="00A02101">
      <w:pPr>
        <w:shd w:val="solid" w:color="FFFFFF" w:fill="auto"/>
        <w:autoSpaceDN w:val="0"/>
        <w:adjustRightInd w:val="0"/>
        <w:snapToGrid w:val="0"/>
        <w:spacing w:line="640" w:lineRule="exact"/>
        <w:ind w:firstLineChars="200" w:firstLine="640"/>
        <w:rPr>
          <w:rFonts w:ascii="仿宋_GB2312" w:eastAsia="仿宋_GB2312" w:hAnsi="Baskerville Old Face" w:cs="Baskerville Old Face"/>
          <w:sz w:val="32"/>
          <w:szCs w:val="32"/>
          <w:shd w:val="clear" w:color="auto" w:fill="FFFFFF"/>
        </w:rPr>
      </w:pPr>
      <w:r>
        <w:rPr>
          <w:rFonts w:ascii="仿宋_GB2312" w:eastAsia="仿宋_GB2312" w:hAnsi="Baskerville Old Face" w:cs="仿宋_GB2312" w:hint="eastAsia"/>
          <w:sz w:val="32"/>
          <w:szCs w:val="32"/>
        </w:rPr>
        <w:t>按照国家粮食和物资储备系统事业单位招聘工作安排和统筹推进疫情防控工作的要求，</w:t>
      </w:r>
      <w:r>
        <w:rPr>
          <w:rFonts w:ascii="仿宋_GB2312" w:eastAsia="仿宋_GB2312" w:hAnsi="Baskerville Old Face" w:cs="仿宋_GB2312" w:hint="eastAsia"/>
          <w:sz w:val="32"/>
          <w:szCs w:val="32"/>
          <w:shd w:val="clear" w:color="auto" w:fill="FFFFFF"/>
        </w:rPr>
        <w:t>国家粮食和物资储备局</w:t>
      </w:r>
      <w:r>
        <w:rPr>
          <w:rFonts w:ascii="仿宋_GB2312" w:eastAsia="仿宋_GB2312" w:hAnsi="Baskerville Old Face" w:cs="仿宋_GB2312" w:hint="eastAsia"/>
          <w:sz w:val="32"/>
          <w:szCs w:val="32"/>
          <w:shd w:val="clear" w:color="auto" w:fill="FFFFFF"/>
        </w:rPr>
        <w:t>宁夏</w:t>
      </w:r>
      <w:r>
        <w:rPr>
          <w:rFonts w:ascii="仿宋_GB2312" w:eastAsia="仿宋_GB2312" w:hAnsi="Baskerville Old Face" w:cs="仿宋_GB2312" w:hint="eastAsia"/>
          <w:sz w:val="32"/>
          <w:szCs w:val="32"/>
          <w:shd w:val="clear" w:color="auto" w:fill="FFFFFF"/>
        </w:rPr>
        <w:t>局</w:t>
      </w:r>
      <w:r>
        <w:rPr>
          <w:rFonts w:ascii="仿宋_GB2312" w:eastAsia="仿宋_GB2312" w:hAnsi="Baskerville Old Face" w:cs="仿宋_GB2312" w:hint="eastAsia"/>
          <w:sz w:val="32"/>
          <w:szCs w:val="32"/>
          <w:shd w:val="clear" w:color="auto" w:fill="FFFFFF"/>
        </w:rPr>
        <w:t>2</w:t>
      </w:r>
      <w:r>
        <w:rPr>
          <w:rFonts w:ascii="仿宋_GB2312" w:eastAsia="仿宋_GB2312" w:hAnsi="Baskerville Old Face" w:cs="仿宋_GB2312"/>
          <w:sz w:val="32"/>
          <w:szCs w:val="32"/>
          <w:shd w:val="clear" w:color="auto" w:fill="FFFFFF"/>
        </w:rPr>
        <w:t>020</w:t>
      </w:r>
      <w:r>
        <w:rPr>
          <w:rFonts w:ascii="仿宋_GB2312" w:eastAsia="仿宋_GB2312" w:hAnsi="Baskerville Old Face" w:cs="仿宋_GB2312"/>
          <w:sz w:val="32"/>
          <w:szCs w:val="32"/>
          <w:shd w:val="clear" w:color="auto" w:fill="FFFFFF"/>
        </w:rPr>
        <w:t>年</w:t>
      </w:r>
      <w:r>
        <w:rPr>
          <w:rFonts w:ascii="仿宋_GB2312" w:eastAsia="仿宋_GB2312" w:hAnsi="Baskerville Old Face" w:cs="仿宋_GB2312" w:hint="eastAsia"/>
          <w:sz w:val="32"/>
          <w:szCs w:val="32"/>
          <w:shd w:val="clear" w:color="auto" w:fill="FFFFFF"/>
        </w:rPr>
        <w:t>事业单位公开招聘笔试</w:t>
      </w:r>
      <w:r>
        <w:rPr>
          <w:rFonts w:ascii="仿宋_GB2312" w:eastAsia="仿宋_GB2312" w:hAnsi="Baskerville Old Face" w:cs="仿宋_GB2312" w:hint="eastAsia"/>
          <w:sz w:val="32"/>
          <w:szCs w:val="32"/>
        </w:rPr>
        <w:t>定于</w:t>
      </w:r>
      <w:r>
        <w:rPr>
          <w:rFonts w:ascii="仿宋_GB2312" w:eastAsia="仿宋_GB2312" w:hAnsi="Baskerville Old Face" w:cs="仿宋_GB2312" w:hint="eastAsia"/>
          <w:sz w:val="32"/>
          <w:szCs w:val="32"/>
        </w:rPr>
        <w:t>2020</w:t>
      </w:r>
      <w:r>
        <w:rPr>
          <w:rFonts w:ascii="仿宋_GB2312" w:eastAsia="仿宋_GB2312" w:hAnsi="Baskerville Old Face" w:cs="仿宋_GB2312" w:hint="eastAsia"/>
          <w:sz w:val="32"/>
          <w:szCs w:val="32"/>
        </w:rPr>
        <w:t>年</w:t>
      </w:r>
      <w:r>
        <w:rPr>
          <w:rFonts w:ascii="仿宋_GB2312" w:eastAsia="仿宋_GB2312" w:hAnsi="Baskerville Old Face" w:cs="仿宋_GB2312" w:hint="eastAsia"/>
          <w:sz w:val="32"/>
          <w:szCs w:val="32"/>
        </w:rPr>
        <w:t>7</w:t>
      </w:r>
      <w:r>
        <w:rPr>
          <w:rFonts w:ascii="仿宋_GB2312" w:eastAsia="仿宋_GB2312" w:hAnsi="Baskerville Old Face" w:cs="仿宋_GB2312" w:hint="eastAsia"/>
          <w:sz w:val="32"/>
          <w:szCs w:val="32"/>
        </w:rPr>
        <w:t>月</w:t>
      </w:r>
      <w:r>
        <w:rPr>
          <w:rFonts w:ascii="仿宋_GB2312" w:eastAsia="仿宋_GB2312" w:hAnsi="Baskerville Old Face" w:cs="仿宋_GB2312" w:hint="eastAsia"/>
          <w:sz w:val="32"/>
          <w:szCs w:val="32"/>
        </w:rPr>
        <w:t>2</w:t>
      </w:r>
      <w:r>
        <w:rPr>
          <w:rFonts w:ascii="仿宋_GB2312" w:eastAsia="仿宋_GB2312" w:hAnsi="Baskerville Old Face" w:cs="仿宋_GB2312"/>
          <w:sz w:val="32"/>
          <w:szCs w:val="32"/>
        </w:rPr>
        <w:t>6</w:t>
      </w:r>
      <w:r>
        <w:rPr>
          <w:rFonts w:ascii="仿宋_GB2312" w:eastAsia="仿宋_GB2312" w:hAnsi="Baskerville Old Face" w:cs="仿宋_GB2312" w:hint="eastAsia"/>
          <w:sz w:val="32"/>
          <w:szCs w:val="32"/>
        </w:rPr>
        <w:t>日举行。现将笔试有关事宜公告如下：</w:t>
      </w:r>
      <w:r>
        <w:rPr>
          <w:rFonts w:ascii="仿宋_GB2312" w:eastAsia="仿宋_GB2312" w:hAnsi="Baskerville Old Face" w:cs="Baskerville Old Face"/>
          <w:sz w:val="32"/>
          <w:szCs w:val="32"/>
          <w:shd w:val="clear" w:color="auto" w:fill="FFFFFF"/>
        </w:rPr>
        <w:t xml:space="preserve"> </w:t>
      </w:r>
    </w:p>
    <w:p w:rsidR="00BF522D" w:rsidRDefault="00A02101">
      <w:pPr>
        <w:shd w:val="solid" w:color="FFFFFF" w:fill="auto"/>
        <w:autoSpaceDN w:val="0"/>
        <w:adjustRightInd w:val="0"/>
        <w:snapToGrid w:val="0"/>
        <w:spacing w:line="640" w:lineRule="exact"/>
        <w:ind w:firstLine="640"/>
        <w:rPr>
          <w:rFonts w:ascii="仿宋_GB2312" w:eastAsia="仿宋_GB2312" w:hAnsi="Baskerville Old Face" w:cs="仿宋_GB2312"/>
          <w:sz w:val="32"/>
          <w:szCs w:val="32"/>
          <w:shd w:val="clear" w:color="auto" w:fill="FFFFFF"/>
        </w:rPr>
      </w:pPr>
      <w:r>
        <w:rPr>
          <w:rFonts w:ascii="仿宋_GB2312" w:eastAsia="黑体" w:hAnsi="Baskerville Old Face" w:cs="黑体"/>
          <w:sz w:val="32"/>
          <w:szCs w:val="32"/>
        </w:rPr>
        <w:t>一</w:t>
      </w:r>
      <w:r>
        <w:rPr>
          <w:rFonts w:ascii="仿宋_GB2312" w:eastAsia="黑体" w:hAnsi="Baskerville Old Face" w:cs="黑体" w:hint="eastAsia"/>
          <w:sz w:val="32"/>
          <w:szCs w:val="32"/>
        </w:rPr>
        <w:t>、笔试时间</w:t>
      </w:r>
      <w:r>
        <w:rPr>
          <w:rFonts w:ascii="仿宋_GB2312" w:eastAsia="黑体" w:hAnsi="Baskerville Old Face" w:cs="黑体" w:hint="eastAsia"/>
          <w:sz w:val="32"/>
          <w:szCs w:val="32"/>
        </w:rPr>
        <w:t>、</w:t>
      </w:r>
      <w:r>
        <w:rPr>
          <w:rFonts w:ascii="仿宋_GB2312" w:eastAsia="黑体" w:hAnsi="Baskerville Old Face" w:cs="黑体" w:hint="eastAsia"/>
          <w:sz w:val="32"/>
          <w:szCs w:val="32"/>
        </w:rPr>
        <w:t>地点及</w:t>
      </w:r>
      <w:r>
        <w:rPr>
          <w:rFonts w:ascii="仿宋_GB2312" w:eastAsia="黑体" w:hAnsi="Baskerville Old Face" w:cs="黑体" w:hint="eastAsia"/>
          <w:sz w:val="32"/>
          <w:szCs w:val="32"/>
        </w:rPr>
        <w:t>科目</w:t>
      </w:r>
    </w:p>
    <w:p w:rsidR="00BF522D" w:rsidRDefault="00A02101">
      <w:pPr>
        <w:autoSpaceDE w:val="0"/>
        <w:autoSpaceDN w:val="0"/>
        <w:adjustRightInd w:val="0"/>
        <w:spacing w:line="620" w:lineRule="exact"/>
        <w:ind w:rightChars="-27" w:right="-57" w:firstLineChars="200" w:firstLine="640"/>
        <w:jc w:val="left"/>
        <w:rPr>
          <w:rFonts w:ascii="仿宋_GB2312" w:eastAsia="仿宋_GB2312" w:hAnsi="Baskerville Old Face" w:cs="仿宋_GB2312"/>
          <w:sz w:val="32"/>
          <w:szCs w:val="32"/>
        </w:rPr>
      </w:pPr>
      <w:r>
        <w:rPr>
          <w:rFonts w:ascii="仿宋_GB2312" w:eastAsia="仿宋_GB2312" w:hAnsi="Baskerville Old Face" w:cs="仿宋_GB2312" w:hint="eastAsia"/>
          <w:sz w:val="32"/>
          <w:szCs w:val="32"/>
        </w:rPr>
        <w:t>时间：</w:t>
      </w:r>
      <w:r>
        <w:rPr>
          <w:rFonts w:ascii="仿宋_GB2312" w:eastAsia="仿宋_GB2312" w:hAnsi="Baskerville Old Face" w:cs="仿宋_GB2312"/>
          <w:sz w:val="32"/>
          <w:szCs w:val="32"/>
        </w:rPr>
        <w:t>2020</w:t>
      </w:r>
      <w:r>
        <w:rPr>
          <w:rFonts w:ascii="仿宋_GB2312" w:eastAsia="仿宋_GB2312" w:hAnsi="Baskerville Old Face" w:cs="仿宋_GB2312" w:hint="eastAsia"/>
          <w:sz w:val="32"/>
          <w:szCs w:val="32"/>
        </w:rPr>
        <w:t>年</w:t>
      </w:r>
      <w:r>
        <w:rPr>
          <w:rFonts w:ascii="仿宋_GB2312" w:eastAsia="仿宋_GB2312" w:hAnsi="Baskerville Old Face" w:cs="仿宋_GB2312"/>
          <w:sz w:val="32"/>
          <w:szCs w:val="32"/>
        </w:rPr>
        <w:t>7</w:t>
      </w:r>
      <w:r>
        <w:rPr>
          <w:rFonts w:ascii="仿宋_GB2312" w:eastAsia="仿宋_GB2312" w:hAnsi="Baskerville Old Face" w:cs="仿宋_GB2312" w:hint="eastAsia"/>
          <w:sz w:val="32"/>
          <w:szCs w:val="32"/>
        </w:rPr>
        <w:t>月</w:t>
      </w:r>
      <w:r>
        <w:rPr>
          <w:rFonts w:ascii="仿宋_GB2312" w:eastAsia="仿宋_GB2312" w:hAnsi="Baskerville Old Face" w:cs="仿宋_GB2312"/>
          <w:sz w:val="32"/>
          <w:szCs w:val="32"/>
        </w:rPr>
        <w:t>26</w:t>
      </w:r>
      <w:r>
        <w:rPr>
          <w:rFonts w:ascii="仿宋_GB2312" w:eastAsia="仿宋_GB2312" w:hAnsi="Baskerville Old Face" w:cs="仿宋_GB2312" w:hint="eastAsia"/>
          <w:sz w:val="32"/>
          <w:szCs w:val="32"/>
        </w:rPr>
        <w:t>日上午</w:t>
      </w:r>
      <w:r>
        <w:rPr>
          <w:rFonts w:ascii="仿宋_GB2312" w:eastAsia="仿宋_GB2312" w:hAnsi="Baskerville Old Face" w:cs="仿宋_GB2312"/>
          <w:sz w:val="32"/>
          <w:szCs w:val="32"/>
        </w:rPr>
        <w:t xml:space="preserve"> 9</w:t>
      </w:r>
      <w:r>
        <w:rPr>
          <w:rFonts w:ascii="仿宋_GB2312" w:eastAsia="仿宋_GB2312" w:hAnsi="Baskerville Old Face" w:cs="仿宋_GB2312" w:hint="eastAsia"/>
          <w:sz w:val="32"/>
          <w:szCs w:val="32"/>
        </w:rPr>
        <w:t>∶</w:t>
      </w:r>
      <w:r>
        <w:rPr>
          <w:rFonts w:ascii="仿宋_GB2312" w:eastAsia="仿宋_GB2312" w:hAnsi="Baskerville Old Face" w:cs="仿宋_GB2312"/>
          <w:sz w:val="32"/>
          <w:szCs w:val="32"/>
        </w:rPr>
        <w:t>00</w:t>
      </w:r>
      <w:r>
        <w:rPr>
          <w:rFonts w:ascii="仿宋_GB2312" w:eastAsia="仿宋_GB2312" w:hAnsi="Baskerville Old Face" w:cs="仿宋_GB2312" w:hint="eastAsia"/>
          <w:sz w:val="32"/>
          <w:szCs w:val="32"/>
        </w:rPr>
        <w:t>－</w:t>
      </w:r>
      <w:r>
        <w:rPr>
          <w:rFonts w:ascii="仿宋_GB2312" w:eastAsia="仿宋_GB2312" w:hAnsi="Baskerville Old Face" w:cs="仿宋_GB2312"/>
          <w:sz w:val="32"/>
          <w:szCs w:val="32"/>
        </w:rPr>
        <w:t>12</w:t>
      </w:r>
      <w:r>
        <w:rPr>
          <w:rFonts w:ascii="仿宋_GB2312" w:eastAsia="仿宋_GB2312" w:hAnsi="Baskerville Old Face" w:cs="仿宋_GB2312" w:hint="eastAsia"/>
          <w:sz w:val="32"/>
          <w:szCs w:val="32"/>
        </w:rPr>
        <w:t>：</w:t>
      </w:r>
      <w:r>
        <w:rPr>
          <w:rFonts w:ascii="仿宋_GB2312" w:eastAsia="仿宋_GB2312" w:hAnsi="Baskerville Old Face" w:cs="仿宋_GB2312"/>
          <w:sz w:val="32"/>
          <w:szCs w:val="32"/>
        </w:rPr>
        <w:t xml:space="preserve">00 </w:t>
      </w:r>
    </w:p>
    <w:p w:rsidR="00BF522D" w:rsidRDefault="00A02101">
      <w:pPr>
        <w:autoSpaceDE w:val="0"/>
        <w:autoSpaceDN w:val="0"/>
        <w:adjustRightInd w:val="0"/>
        <w:spacing w:line="620" w:lineRule="exact"/>
        <w:ind w:rightChars="-27" w:right="-57" w:firstLineChars="200" w:firstLine="640"/>
        <w:jc w:val="left"/>
        <w:rPr>
          <w:rFonts w:ascii="仿宋_GB2312" w:eastAsia="仿宋_GB2312" w:hAnsi="Baskerville Old Face" w:cs="仿宋_GB2312"/>
          <w:sz w:val="32"/>
          <w:szCs w:val="32"/>
        </w:rPr>
      </w:pPr>
      <w:r>
        <w:rPr>
          <w:rFonts w:ascii="仿宋_GB2312" w:eastAsia="仿宋_GB2312" w:hAnsi="Baskerville Old Face" w:cs="仿宋_GB2312" w:hint="eastAsia"/>
          <w:sz w:val="32"/>
          <w:szCs w:val="32"/>
        </w:rPr>
        <w:t>地点：</w:t>
      </w:r>
      <w:r>
        <w:rPr>
          <w:rFonts w:ascii="仿宋_GB2312" w:eastAsia="仿宋_GB2312" w:hint="eastAsia"/>
          <w:sz w:val="32"/>
          <w:szCs w:val="32"/>
        </w:rPr>
        <w:t>银川阅海中学（地址：宁夏回族自治区银川市金凤区尹家渠北街阅海万家</w:t>
      </w:r>
      <w:r>
        <w:rPr>
          <w:rFonts w:ascii="仿宋_GB2312" w:eastAsia="仿宋_GB2312" w:hint="eastAsia"/>
          <w:sz w:val="32"/>
          <w:szCs w:val="32"/>
        </w:rPr>
        <w:t>C</w:t>
      </w:r>
      <w:r>
        <w:rPr>
          <w:rFonts w:ascii="仿宋_GB2312" w:eastAsia="仿宋_GB2312" w:hint="eastAsia"/>
          <w:sz w:val="32"/>
          <w:szCs w:val="32"/>
        </w:rPr>
        <w:t>区）</w:t>
      </w:r>
    </w:p>
    <w:p w:rsidR="00BF522D" w:rsidRDefault="00A02101">
      <w:pPr>
        <w:autoSpaceDE w:val="0"/>
        <w:autoSpaceDN w:val="0"/>
        <w:adjustRightInd w:val="0"/>
        <w:spacing w:line="620" w:lineRule="exact"/>
        <w:ind w:rightChars="-27" w:right="-57" w:firstLineChars="200" w:firstLine="640"/>
        <w:jc w:val="left"/>
        <w:rPr>
          <w:rFonts w:ascii="仿宋_GB2312" w:eastAsia="仿宋_GB2312" w:hAnsi="Baskerville Old Face" w:cs="仿宋_GB2312"/>
          <w:sz w:val="32"/>
          <w:szCs w:val="32"/>
        </w:rPr>
      </w:pPr>
      <w:r>
        <w:rPr>
          <w:rFonts w:ascii="仿宋_GB2312" w:eastAsia="仿宋_GB2312" w:hAnsi="Baskerville Old Face" w:cs="仿宋_GB2312" w:hint="eastAsia"/>
          <w:sz w:val="32"/>
          <w:szCs w:val="32"/>
        </w:rPr>
        <w:t>科目：职业能力测试、主观题测试</w:t>
      </w:r>
    </w:p>
    <w:p w:rsidR="00BF522D" w:rsidRDefault="00A02101">
      <w:pPr>
        <w:numPr>
          <w:ilvl w:val="0"/>
          <w:numId w:val="1"/>
        </w:numPr>
        <w:spacing w:line="600" w:lineRule="exact"/>
        <w:ind w:firstLineChars="200" w:firstLine="640"/>
        <w:rPr>
          <w:rFonts w:ascii="仿宋_GB2312" w:eastAsia="黑体" w:hAnsi="Baskerville Old Face" w:cs="黑体"/>
          <w:sz w:val="32"/>
          <w:szCs w:val="32"/>
        </w:rPr>
      </w:pPr>
      <w:r>
        <w:rPr>
          <w:rFonts w:ascii="仿宋_GB2312" w:eastAsia="黑体" w:hAnsi="Baskerville Old Face" w:cs="黑体" w:hint="eastAsia"/>
          <w:sz w:val="32"/>
          <w:szCs w:val="32"/>
        </w:rPr>
        <w:t>准考证打印</w:t>
      </w:r>
    </w:p>
    <w:p w:rsidR="00BF522D" w:rsidRDefault="00A02101">
      <w:pPr>
        <w:shd w:val="solid" w:color="FFFFFF" w:fill="auto"/>
        <w:autoSpaceDN w:val="0"/>
        <w:adjustRightInd w:val="0"/>
        <w:snapToGrid w:val="0"/>
        <w:spacing w:line="640" w:lineRule="exact"/>
        <w:ind w:firstLine="640"/>
        <w:rPr>
          <w:rFonts w:ascii="仿宋_GB2312" w:eastAsia="仿宋_GB2312" w:hAnsi="Baskerville Old Face" w:cs="Baskerville Old Face"/>
          <w:bCs/>
          <w:sz w:val="32"/>
          <w:szCs w:val="32"/>
          <w:shd w:val="clear" w:color="auto" w:fill="FFFFFF"/>
        </w:rPr>
      </w:pPr>
      <w:r>
        <w:rPr>
          <w:rFonts w:ascii="仿宋_GB2312" w:eastAsia="仿宋_GB2312" w:hAnsi="Baskerville Old Face" w:cs="Baskerville Old Face"/>
          <w:bCs/>
          <w:sz w:val="32"/>
          <w:szCs w:val="32"/>
          <w:shd w:val="clear" w:color="auto" w:fill="FFFFFF"/>
        </w:rPr>
        <w:t>根据中华英才网通知</w:t>
      </w:r>
      <w:r>
        <w:rPr>
          <w:rFonts w:ascii="仿宋_GB2312" w:eastAsia="仿宋_GB2312" w:hAnsi="Baskerville Old Face" w:cs="Baskerville Old Face" w:hint="eastAsia"/>
          <w:bCs/>
          <w:sz w:val="32"/>
          <w:szCs w:val="32"/>
          <w:shd w:val="clear" w:color="auto" w:fill="FFFFFF"/>
        </w:rPr>
        <w:t>，</w:t>
      </w:r>
      <w:r>
        <w:rPr>
          <w:rFonts w:ascii="仿宋_GB2312" w:eastAsia="仿宋_GB2312" w:hAnsi="Baskerville Old Face" w:cs="Baskerville Old Face"/>
          <w:bCs/>
          <w:sz w:val="32"/>
          <w:szCs w:val="32"/>
          <w:shd w:val="clear" w:color="auto" w:fill="FFFFFF"/>
        </w:rPr>
        <w:t>在规定的时间内</w:t>
      </w:r>
      <w:r>
        <w:rPr>
          <w:rFonts w:ascii="仿宋_GB2312" w:eastAsia="仿宋_GB2312" w:hAnsi="Baskerville Old Face" w:cs="Baskerville Old Face" w:hint="eastAsia"/>
          <w:bCs/>
          <w:sz w:val="32"/>
          <w:szCs w:val="32"/>
          <w:shd w:val="clear" w:color="auto" w:fill="FFFFFF"/>
        </w:rPr>
        <w:t>，</w:t>
      </w:r>
      <w:r>
        <w:rPr>
          <w:rFonts w:ascii="仿宋_GB2312" w:eastAsia="仿宋_GB2312" w:hAnsi="Baskerville Old Face" w:cs="Baskerville Old Face"/>
          <w:bCs/>
          <w:sz w:val="32"/>
          <w:szCs w:val="32"/>
          <w:shd w:val="clear" w:color="auto" w:fill="FFFFFF"/>
        </w:rPr>
        <w:t>登录考试报名网址打印准考证</w:t>
      </w:r>
      <w:r>
        <w:rPr>
          <w:rFonts w:ascii="仿宋_GB2312" w:eastAsia="仿宋_GB2312" w:hAnsi="Baskerville Old Face" w:cs="Baskerville Old Face" w:hint="eastAsia"/>
          <w:bCs/>
          <w:sz w:val="32"/>
          <w:szCs w:val="32"/>
          <w:shd w:val="clear" w:color="auto" w:fill="FFFFFF"/>
        </w:rPr>
        <w:t>。（具体以短信、邮件通知为准）。</w:t>
      </w:r>
    </w:p>
    <w:p w:rsidR="00BF522D" w:rsidRDefault="00A02101">
      <w:pPr>
        <w:spacing w:line="600" w:lineRule="exact"/>
        <w:ind w:firstLineChars="200" w:firstLine="640"/>
        <w:rPr>
          <w:rFonts w:ascii="黑体" w:eastAsia="黑体" w:hAnsi="黑体"/>
          <w:sz w:val="32"/>
          <w:szCs w:val="32"/>
        </w:rPr>
      </w:pPr>
      <w:r>
        <w:rPr>
          <w:rFonts w:ascii="仿宋_GB2312" w:eastAsia="黑体" w:hAnsi="Baskerville Old Face" w:cs="黑体" w:hint="eastAsia"/>
          <w:sz w:val="32"/>
          <w:szCs w:val="32"/>
        </w:rPr>
        <w:t>三</w:t>
      </w:r>
      <w:r>
        <w:rPr>
          <w:rFonts w:ascii="仿宋_GB2312" w:eastAsia="黑体" w:hAnsi="Baskerville Old Face" w:cs="黑体" w:hint="eastAsia"/>
          <w:sz w:val="32"/>
          <w:szCs w:val="32"/>
        </w:rPr>
        <w:t>、</w:t>
      </w:r>
      <w:r>
        <w:rPr>
          <w:rFonts w:ascii="黑体" w:eastAsia="黑体" w:hAnsi="黑体" w:hint="eastAsia"/>
          <w:sz w:val="32"/>
          <w:szCs w:val="32"/>
        </w:rPr>
        <w:t>考务联系方式</w:t>
      </w:r>
    </w:p>
    <w:p w:rsidR="00BF522D" w:rsidRDefault="00A02101">
      <w:pPr>
        <w:spacing w:line="600" w:lineRule="exact"/>
        <w:ind w:firstLineChars="200" w:firstLine="640"/>
        <w:rPr>
          <w:rFonts w:ascii="仿宋_GB2312" w:eastAsia="仿宋_GB2312"/>
          <w:sz w:val="32"/>
          <w:szCs w:val="32"/>
        </w:rPr>
      </w:pPr>
      <w:r>
        <w:rPr>
          <w:rFonts w:ascii="仿宋_GB2312" w:eastAsia="仿宋_GB2312" w:hint="eastAsia"/>
          <w:sz w:val="32"/>
          <w:szCs w:val="32"/>
        </w:rPr>
        <w:t>国家粮食和物资储备局宁夏局人事处</w:t>
      </w:r>
    </w:p>
    <w:p w:rsidR="00BF522D" w:rsidRDefault="00A02101">
      <w:pPr>
        <w:spacing w:line="600" w:lineRule="exact"/>
        <w:ind w:firstLineChars="200" w:firstLine="640"/>
        <w:rPr>
          <w:rFonts w:ascii="仿宋_GB2312" w:eastAsia="仿宋_GB2312"/>
          <w:sz w:val="32"/>
          <w:szCs w:val="32"/>
        </w:rPr>
      </w:pPr>
      <w:r>
        <w:rPr>
          <w:rFonts w:ascii="仿宋_GB2312" w:eastAsia="仿宋_GB2312" w:hint="eastAsia"/>
          <w:sz w:val="32"/>
          <w:szCs w:val="32"/>
        </w:rPr>
        <w:t>联系电话：</w:t>
      </w:r>
      <w:r>
        <w:rPr>
          <w:rFonts w:ascii="仿宋_GB2312" w:eastAsia="仿宋_GB2312" w:hint="eastAsia"/>
          <w:sz w:val="32"/>
          <w:szCs w:val="32"/>
        </w:rPr>
        <w:t>0951-5044575</w:t>
      </w:r>
    </w:p>
    <w:p w:rsidR="00BF522D" w:rsidRDefault="00A02101">
      <w:pPr>
        <w:spacing w:line="600" w:lineRule="exact"/>
        <w:ind w:firstLineChars="200" w:firstLine="640"/>
        <w:rPr>
          <w:rFonts w:ascii="黑体" w:eastAsia="黑体" w:hAnsi="黑体"/>
          <w:sz w:val="32"/>
          <w:szCs w:val="32"/>
        </w:rPr>
      </w:pPr>
      <w:r>
        <w:rPr>
          <w:rFonts w:ascii="黑体" w:eastAsia="黑体" w:hAnsi="黑体" w:hint="eastAsia"/>
          <w:sz w:val="32"/>
          <w:szCs w:val="32"/>
        </w:rPr>
        <w:t>四</w:t>
      </w:r>
      <w:r>
        <w:rPr>
          <w:rFonts w:ascii="黑体" w:eastAsia="黑体" w:hAnsi="黑体" w:hint="eastAsia"/>
          <w:sz w:val="32"/>
          <w:szCs w:val="32"/>
        </w:rPr>
        <w:t>、</w:t>
      </w:r>
      <w:r>
        <w:rPr>
          <w:rFonts w:ascii="黑体" w:eastAsia="黑体" w:hAnsi="黑体" w:hint="eastAsia"/>
          <w:sz w:val="32"/>
          <w:szCs w:val="32"/>
        </w:rPr>
        <w:t>考试须知</w:t>
      </w:r>
    </w:p>
    <w:p w:rsidR="00BF522D" w:rsidRDefault="00A02101">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考生须携带本人身份证原件及准考证，不能确认身份的取</w:t>
      </w:r>
      <w:r>
        <w:rPr>
          <w:rFonts w:ascii="仿宋_GB2312" w:eastAsia="仿宋_GB2312" w:hint="eastAsia"/>
          <w:sz w:val="32"/>
          <w:szCs w:val="32"/>
        </w:rPr>
        <w:lastRenderedPageBreak/>
        <w:t>消考试资格。</w:t>
      </w:r>
    </w:p>
    <w:p w:rsidR="00BF522D" w:rsidRDefault="00A02101">
      <w:pPr>
        <w:shd w:val="solid" w:color="FFFFFF" w:fill="auto"/>
        <w:tabs>
          <w:tab w:val="left" w:pos="7176"/>
        </w:tabs>
        <w:autoSpaceDN w:val="0"/>
        <w:adjustRightInd w:val="0"/>
        <w:snapToGrid w:val="0"/>
        <w:spacing w:line="640" w:lineRule="exact"/>
        <w:ind w:firstLine="640"/>
        <w:rPr>
          <w:rFonts w:ascii="仿宋_GB2312" w:eastAsia="仿宋_GB2312"/>
          <w:sz w:val="32"/>
          <w:szCs w:val="32"/>
        </w:rPr>
      </w:pPr>
      <w:r>
        <w:rPr>
          <w:rFonts w:ascii="仿宋_GB2312" w:eastAsia="仿宋_GB2312" w:hint="eastAsia"/>
          <w:sz w:val="32"/>
          <w:szCs w:val="32"/>
        </w:rPr>
        <w:t>2.</w:t>
      </w:r>
      <w:r>
        <w:rPr>
          <w:rFonts w:ascii="仿宋_GB2312" w:eastAsia="仿宋_GB2312" w:hAnsi="Baskerville Old Face" w:cs="仿宋_GB2312" w:hint="eastAsia"/>
          <w:sz w:val="32"/>
          <w:szCs w:val="32"/>
        </w:rPr>
        <w:t>请考生于当日上午</w:t>
      </w:r>
      <w:r>
        <w:rPr>
          <w:rFonts w:ascii="仿宋_GB2312" w:eastAsia="仿宋_GB2312" w:hAnsi="Baskerville Old Face" w:cs="仿宋_GB2312" w:hint="eastAsia"/>
          <w:sz w:val="32"/>
          <w:szCs w:val="32"/>
        </w:rPr>
        <w:t>8:20</w:t>
      </w:r>
      <w:r>
        <w:rPr>
          <w:rFonts w:ascii="仿宋_GB2312" w:eastAsia="仿宋_GB2312" w:hAnsi="Baskerville Old Face" w:cs="仿宋_GB2312"/>
          <w:sz w:val="32"/>
          <w:szCs w:val="32"/>
        </w:rPr>
        <w:t>到</w:t>
      </w:r>
      <w:r>
        <w:rPr>
          <w:rFonts w:ascii="仿宋_GB2312" w:eastAsia="仿宋_GB2312" w:hAnsi="Baskerville Old Face" w:cs="仿宋_GB2312" w:hint="eastAsia"/>
          <w:sz w:val="32"/>
          <w:szCs w:val="32"/>
        </w:rPr>
        <w:t>考点</w:t>
      </w:r>
      <w:r>
        <w:rPr>
          <w:rFonts w:ascii="仿宋_GB2312" w:eastAsia="仿宋_GB2312" w:hAnsi="Baskerville Old Face" w:cs="仿宋_GB2312"/>
          <w:sz w:val="32"/>
          <w:szCs w:val="32"/>
        </w:rPr>
        <w:t>报到</w:t>
      </w:r>
      <w:r>
        <w:rPr>
          <w:rFonts w:ascii="仿宋_GB2312" w:eastAsia="仿宋_GB2312" w:hAnsi="Baskerville Old Face" w:cs="仿宋_GB2312" w:hint="eastAsia"/>
          <w:sz w:val="32"/>
          <w:szCs w:val="32"/>
        </w:rPr>
        <w:t>，</w:t>
      </w:r>
      <w:r>
        <w:rPr>
          <w:rFonts w:ascii="仿宋_GB2312" w:eastAsia="仿宋_GB2312" w:hAnsi="Baskerville Old Face" w:cs="仿宋_GB2312" w:hint="eastAsia"/>
          <w:sz w:val="32"/>
          <w:szCs w:val="32"/>
        </w:rPr>
        <w:t>9:0</w:t>
      </w:r>
      <w:r>
        <w:rPr>
          <w:rFonts w:ascii="仿宋_GB2312" w:eastAsia="仿宋_GB2312" w:hAnsi="Baskerville Old Face" w:cs="仿宋_GB2312"/>
          <w:sz w:val="32"/>
          <w:szCs w:val="32"/>
        </w:rPr>
        <w:t>0</w:t>
      </w:r>
      <w:r>
        <w:rPr>
          <w:rFonts w:ascii="仿宋_GB2312" w:eastAsia="仿宋_GB2312" w:hAnsi="Baskerville Old Face" w:cs="仿宋_GB2312"/>
          <w:sz w:val="32"/>
          <w:szCs w:val="32"/>
        </w:rPr>
        <w:t>开始笔试</w:t>
      </w:r>
      <w:r>
        <w:rPr>
          <w:rFonts w:ascii="仿宋_GB2312" w:eastAsia="仿宋_GB2312" w:hAnsi="Baskerville Old Face" w:cs="仿宋_GB2312" w:hint="eastAsia"/>
          <w:sz w:val="32"/>
          <w:szCs w:val="32"/>
        </w:rPr>
        <w:t>，</w:t>
      </w:r>
      <w:r>
        <w:rPr>
          <w:rFonts w:ascii="仿宋_GB2312" w:eastAsia="仿宋_GB2312" w:hAnsi="Baskerville Old Face" w:cs="仿宋_GB2312" w:hint="eastAsia"/>
          <w:sz w:val="32"/>
          <w:szCs w:val="32"/>
        </w:rPr>
        <w:t>9:3</w:t>
      </w:r>
      <w:r>
        <w:rPr>
          <w:rFonts w:ascii="仿宋_GB2312" w:eastAsia="仿宋_GB2312" w:hAnsi="Baskerville Old Face" w:cs="仿宋_GB2312"/>
          <w:sz w:val="32"/>
          <w:szCs w:val="32"/>
        </w:rPr>
        <w:t>0</w:t>
      </w:r>
      <w:r>
        <w:rPr>
          <w:rFonts w:ascii="仿宋_GB2312" w:eastAsia="仿宋_GB2312" w:hAnsi="Baskerville Old Face" w:cs="仿宋_GB2312"/>
          <w:sz w:val="32"/>
          <w:szCs w:val="32"/>
        </w:rPr>
        <w:t>未进入考场的考生</w:t>
      </w:r>
      <w:r>
        <w:rPr>
          <w:rFonts w:ascii="仿宋_GB2312" w:eastAsia="仿宋_GB2312" w:hAnsi="Baskerville Old Face" w:cs="仿宋_GB2312" w:hint="eastAsia"/>
          <w:sz w:val="32"/>
          <w:szCs w:val="32"/>
        </w:rPr>
        <w:t>，</w:t>
      </w:r>
      <w:r>
        <w:rPr>
          <w:rFonts w:ascii="仿宋_GB2312" w:eastAsia="仿宋_GB2312" w:hAnsi="Baskerville Old Face" w:cs="仿宋_GB2312"/>
          <w:sz w:val="32"/>
          <w:szCs w:val="32"/>
        </w:rPr>
        <w:t>取消考试资格</w:t>
      </w:r>
      <w:r>
        <w:rPr>
          <w:rFonts w:ascii="仿宋_GB2312" w:eastAsia="仿宋_GB2312" w:hAnsi="Baskerville Old Face" w:cs="仿宋_GB2312" w:hint="eastAsia"/>
          <w:sz w:val="32"/>
          <w:szCs w:val="32"/>
        </w:rPr>
        <w:t>，考试期间，不得提前交卷、退场。</w:t>
      </w:r>
    </w:p>
    <w:p w:rsidR="00BF522D" w:rsidRDefault="00A02101">
      <w:pPr>
        <w:spacing w:line="60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答题前请在规定位置填写姓名、身份证号等内容。笔试须使用钢笔或签字笔作答。可在答题纸上进行修改，须保持答题纸整洁，不得做任何记号。</w:t>
      </w:r>
    </w:p>
    <w:p w:rsidR="00BF522D" w:rsidRDefault="00A02101">
      <w:pPr>
        <w:spacing w:line="600" w:lineRule="exact"/>
        <w:ind w:firstLineChars="200" w:firstLine="640"/>
        <w:rPr>
          <w:rFonts w:ascii="仿宋_GB2312" w:eastAsia="仿宋_GB2312"/>
          <w:sz w:val="32"/>
          <w:szCs w:val="32"/>
        </w:rPr>
      </w:pPr>
      <w:r>
        <w:rPr>
          <w:rFonts w:ascii="仿宋_GB2312" w:eastAsia="仿宋_GB2312" w:hint="eastAsia"/>
          <w:sz w:val="32"/>
          <w:szCs w:val="32"/>
        </w:rPr>
        <w:t>4.</w:t>
      </w:r>
      <w:r>
        <w:rPr>
          <w:rFonts w:hint="eastAsia"/>
        </w:rPr>
        <w:t xml:space="preserve"> </w:t>
      </w:r>
      <w:r>
        <w:rPr>
          <w:rFonts w:ascii="仿宋_GB2312" w:eastAsia="仿宋_GB2312" w:hint="eastAsia"/>
          <w:sz w:val="32"/>
          <w:szCs w:val="32"/>
        </w:rPr>
        <w:t>考生须携带文具，</w:t>
      </w:r>
      <w:r>
        <w:rPr>
          <w:rFonts w:ascii="仿宋_GB2312" w:eastAsia="仿宋_GB2312" w:hint="eastAsia"/>
          <w:sz w:val="32"/>
          <w:szCs w:val="32"/>
        </w:rPr>
        <w:t>2B</w:t>
      </w:r>
      <w:r>
        <w:rPr>
          <w:rFonts w:ascii="仿宋_GB2312" w:eastAsia="仿宋_GB2312" w:hint="eastAsia"/>
          <w:sz w:val="32"/>
          <w:szCs w:val="32"/>
        </w:rPr>
        <w:t>铅笔、橡皮、黑色墨水笔或签字笔，其他与考试无关物品不可带至座位。</w:t>
      </w:r>
    </w:p>
    <w:p w:rsidR="00BF522D" w:rsidRDefault="00A02101">
      <w:pPr>
        <w:spacing w:line="60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考试时不得携带手机等通讯设备及任何资料，通讯设备须关闭，并交工作人员统一管理，考试完毕后取回。</w:t>
      </w:r>
    </w:p>
    <w:p w:rsidR="00BF522D" w:rsidRDefault="00A02101">
      <w:pPr>
        <w:spacing w:line="60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考生要严格遵守考场纪律，听从考场工作人员统一指挥，违反纪律者，考试成绩无效。</w:t>
      </w:r>
    </w:p>
    <w:p w:rsidR="00BF522D" w:rsidRDefault="00A02101">
      <w:pPr>
        <w:spacing w:line="600"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考生要保持考场安静，严禁交头接耳、偷看他人试卷。考场内禁止吸烟。</w:t>
      </w:r>
    </w:p>
    <w:p w:rsidR="00BF522D" w:rsidRDefault="00A02101">
      <w:pPr>
        <w:spacing w:line="600" w:lineRule="exact"/>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考试结束后，应立即停止答卷，交卷后，经监考人员允许方可离开考场，不得将试卷、答题纸或草稿纸带出考场。</w:t>
      </w:r>
    </w:p>
    <w:p w:rsidR="00C40D57" w:rsidRDefault="00C40D57">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9.</w:t>
      </w:r>
      <w:r w:rsidRPr="00C40D57">
        <w:rPr>
          <w:rFonts w:hint="eastAsia"/>
        </w:rPr>
        <w:t xml:space="preserve"> </w:t>
      </w:r>
      <w:r w:rsidRPr="00C40D57">
        <w:rPr>
          <w:rFonts w:ascii="仿宋_GB2312" w:eastAsia="仿宋_GB2312" w:hint="eastAsia"/>
          <w:sz w:val="32"/>
          <w:szCs w:val="32"/>
        </w:rPr>
        <w:t>本次公开招聘报名、笔试、面试不收取任何费用，不指定考试辅导用书，不举办也不委托任何机构举办考试辅导培训班。</w:t>
      </w:r>
    </w:p>
    <w:p w:rsidR="00BF522D" w:rsidRDefault="00A02101">
      <w:pPr>
        <w:spacing w:line="600" w:lineRule="exact"/>
        <w:ind w:firstLineChars="200" w:firstLine="640"/>
        <w:rPr>
          <w:rFonts w:ascii="黑体" w:eastAsia="黑体" w:hAnsi="黑体"/>
          <w:sz w:val="32"/>
          <w:szCs w:val="32"/>
        </w:rPr>
      </w:pPr>
      <w:r>
        <w:rPr>
          <w:rFonts w:ascii="黑体" w:eastAsia="黑体" w:hAnsi="黑体" w:hint="eastAsia"/>
          <w:sz w:val="32"/>
          <w:szCs w:val="32"/>
        </w:rPr>
        <w:t>五</w:t>
      </w:r>
      <w:r>
        <w:rPr>
          <w:rFonts w:ascii="黑体" w:eastAsia="黑体" w:hAnsi="黑体" w:hint="eastAsia"/>
          <w:sz w:val="32"/>
          <w:szCs w:val="32"/>
        </w:rPr>
        <w:t>、</w:t>
      </w:r>
      <w:r>
        <w:rPr>
          <w:rFonts w:ascii="黑体" w:eastAsia="黑体" w:hAnsi="黑体" w:hint="eastAsia"/>
          <w:sz w:val="32"/>
          <w:szCs w:val="32"/>
        </w:rPr>
        <w:t>疫情防控注意事项</w:t>
      </w:r>
    </w:p>
    <w:p w:rsidR="00BF522D" w:rsidRDefault="00A02101">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1.</w:t>
      </w:r>
      <w:r>
        <w:rPr>
          <w:rFonts w:ascii="仿宋_GB2312" w:eastAsia="仿宋_GB2312" w:hint="eastAsia"/>
          <w:sz w:val="32"/>
          <w:szCs w:val="32"/>
        </w:rPr>
        <w:t>考生应在考试日前</w:t>
      </w:r>
      <w:r>
        <w:rPr>
          <w:rFonts w:ascii="仿宋_GB2312" w:eastAsia="仿宋_GB2312" w:hint="eastAsia"/>
          <w:sz w:val="32"/>
          <w:szCs w:val="32"/>
        </w:rPr>
        <w:t>14</w:t>
      </w:r>
      <w:r>
        <w:rPr>
          <w:rFonts w:ascii="仿宋_GB2312" w:eastAsia="仿宋_GB2312" w:hint="eastAsia"/>
          <w:sz w:val="32"/>
          <w:szCs w:val="32"/>
        </w:rPr>
        <w:t>天，通过“我的宁夏”</w:t>
      </w:r>
      <w:r>
        <w:rPr>
          <w:rFonts w:ascii="仿宋_GB2312" w:eastAsia="仿宋_GB2312" w:hint="eastAsia"/>
          <w:sz w:val="32"/>
          <w:szCs w:val="32"/>
        </w:rPr>
        <w:t>A</w:t>
      </w:r>
      <w:r>
        <w:rPr>
          <w:rFonts w:ascii="仿宋_GB2312" w:eastAsia="仿宋_GB2312" w:hint="eastAsia"/>
          <w:sz w:val="32"/>
          <w:szCs w:val="32"/>
        </w:rPr>
        <w:t>PP</w:t>
      </w:r>
      <w:r>
        <w:rPr>
          <w:rFonts w:ascii="仿宋_GB2312" w:eastAsia="仿宋_GB2312" w:hint="eastAsia"/>
          <w:sz w:val="32"/>
          <w:szCs w:val="32"/>
        </w:rPr>
        <w:t>实名申领宁夏防疫健康码（以下简称“健康码”），如实填报信息。领取后应持续关注“健康码”状态并保持通讯畅通。“健康码”为绿码且体温正常的考生方可正常参加考试。“红码”“黄码”考生应咨询当地疫情防控部门，按要求通过每日健康打卡、持码人申诉、隔离观察无异常、核酸检测等方式，在考试前转为“绿码”。</w:t>
      </w:r>
    </w:p>
    <w:p w:rsidR="00BF522D" w:rsidRDefault="00A02101">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“健康码”为“黄码”或“红码”的考生和来自国内疫情中高风险地区的考生、笔试前</w:t>
      </w:r>
      <w:r>
        <w:rPr>
          <w:rFonts w:ascii="仿宋_GB2312" w:eastAsia="仿宋_GB2312" w:hint="eastAsia"/>
          <w:sz w:val="32"/>
          <w:szCs w:val="32"/>
        </w:rPr>
        <w:t>14</w:t>
      </w:r>
      <w:r>
        <w:rPr>
          <w:rFonts w:ascii="仿宋_GB2312" w:eastAsia="仿宋_GB2312" w:hint="eastAsia"/>
          <w:sz w:val="32"/>
          <w:szCs w:val="32"/>
        </w:rPr>
        <w:t>天内有国内中高风险地区旅居史、国（境）外旅居史以及与新冠肺炎确诊或疑似病例、无症状感染者有密切接触史的考生，必须严格执行隔离医学观察</w:t>
      </w:r>
      <w:r>
        <w:rPr>
          <w:rFonts w:ascii="仿宋_GB2312" w:eastAsia="仿宋_GB2312" w:hint="eastAsia"/>
          <w:sz w:val="32"/>
          <w:szCs w:val="32"/>
        </w:rPr>
        <w:t>。凡高风险地区返宁考生实行集中隔离医学观察</w:t>
      </w:r>
      <w:r>
        <w:rPr>
          <w:rFonts w:ascii="仿宋_GB2312" w:eastAsia="仿宋_GB2312" w:hint="eastAsia"/>
          <w:sz w:val="32"/>
          <w:szCs w:val="32"/>
        </w:rPr>
        <w:t>14</w:t>
      </w:r>
      <w:r>
        <w:rPr>
          <w:rFonts w:ascii="仿宋_GB2312" w:eastAsia="仿宋_GB2312" w:hint="eastAsia"/>
          <w:sz w:val="32"/>
          <w:szCs w:val="32"/>
        </w:rPr>
        <w:t>天，凡中风险地区返宁考生实行居家隔离医学观察</w:t>
      </w:r>
      <w:r>
        <w:rPr>
          <w:rFonts w:ascii="仿宋_GB2312" w:eastAsia="仿宋_GB2312" w:hint="eastAsia"/>
          <w:sz w:val="32"/>
          <w:szCs w:val="32"/>
        </w:rPr>
        <w:t>14</w:t>
      </w:r>
      <w:r>
        <w:rPr>
          <w:rFonts w:ascii="仿宋_GB2312" w:eastAsia="仿宋_GB2312" w:hint="eastAsia"/>
          <w:sz w:val="32"/>
          <w:szCs w:val="32"/>
        </w:rPr>
        <w:t>天，还须提供解除隔离前</w:t>
      </w:r>
      <w:r>
        <w:rPr>
          <w:rFonts w:ascii="仿宋_GB2312" w:eastAsia="仿宋_GB2312" w:hint="eastAsia"/>
          <w:sz w:val="32"/>
          <w:szCs w:val="32"/>
        </w:rPr>
        <w:t>3</w:t>
      </w:r>
      <w:r>
        <w:rPr>
          <w:rFonts w:ascii="仿宋_GB2312" w:eastAsia="仿宋_GB2312" w:hint="eastAsia"/>
          <w:sz w:val="32"/>
          <w:szCs w:val="32"/>
        </w:rPr>
        <w:t>天进行新冠病毒核酸检测结果为阴性的证明，方可参加考试。凡经医疗机构诊断为新冠肺炎确诊病例、新冠肺炎疑似病例、无症状感染者的考生，在治愈且解除隔离前，不得参加考试。</w:t>
      </w:r>
    </w:p>
    <w:p w:rsidR="00BF522D" w:rsidRDefault="00A02101">
      <w:pPr>
        <w:spacing w:line="60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考试日前</w:t>
      </w:r>
      <w:r>
        <w:rPr>
          <w:rFonts w:ascii="仿宋_GB2312" w:eastAsia="仿宋_GB2312" w:hint="eastAsia"/>
          <w:sz w:val="32"/>
          <w:szCs w:val="32"/>
        </w:rPr>
        <w:t>14</w:t>
      </w:r>
      <w:r>
        <w:rPr>
          <w:rFonts w:ascii="仿宋_GB2312" w:eastAsia="仿宋_GB2312" w:hint="eastAsia"/>
          <w:sz w:val="32"/>
          <w:szCs w:val="32"/>
        </w:rPr>
        <w:t>天内，考生应尽量避免在国内疫情中高风险地区或国（境）外旅行、居住；尽量避免与新冠肺炎确诊病例、疑似病例、无症状感染者及中高风险区域人员接触；尽量避免去人员流动性较大、人员密集的场所聚集。在备考过程中，考生要做好自我</w:t>
      </w:r>
      <w:r>
        <w:rPr>
          <w:rFonts w:ascii="仿宋_GB2312" w:eastAsia="仿宋_GB2312" w:hint="eastAsia"/>
          <w:sz w:val="32"/>
          <w:szCs w:val="32"/>
        </w:rPr>
        <w:t>防护，注意个人卫生，避免出现发热、咳嗽等异常症状。</w:t>
      </w:r>
    </w:p>
    <w:p w:rsidR="00BF522D" w:rsidRDefault="00A02101">
      <w:pPr>
        <w:spacing w:line="60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考试当天，考生要采取合适的出行方式前往考点，应至少</w:t>
      </w:r>
      <w:r>
        <w:rPr>
          <w:rFonts w:ascii="仿宋_GB2312" w:eastAsia="仿宋_GB2312" w:hint="eastAsia"/>
          <w:sz w:val="32"/>
          <w:szCs w:val="32"/>
        </w:rPr>
        <w:lastRenderedPageBreak/>
        <w:t>提前</w:t>
      </w:r>
      <w:r>
        <w:rPr>
          <w:rFonts w:ascii="仿宋_GB2312" w:eastAsia="仿宋_GB2312" w:hint="eastAsia"/>
          <w:sz w:val="32"/>
          <w:szCs w:val="32"/>
        </w:rPr>
        <w:t>40</w:t>
      </w:r>
      <w:r>
        <w:rPr>
          <w:rFonts w:ascii="仿宋_GB2312" w:eastAsia="仿宋_GB2312" w:hint="eastAsia"/>
          <w:sz w:val="32"/>
          <w:szCs w:val="32"/>
        </w:rPr>
        <w:t>分钟到达考点，凭准考证、身份证和“健康码”进入考点，与他人保持安全间距（</w:t>
      </w:r>
      <w:r>
        <w:rPr>
          <w:rFonts w:ascii="仿宋_GB2312" w:eastAsia="仿宋_GB2312" w:hint="eastAsia"/>
          <w:sz w:val="32"/>
          <w:szCs w:val="32"/>
        </w:rPr>
        <w:t>1</w:t>
      </w:r>
      <w:r>
        <w:rPr>
          <w:rFonts w:ascii="仿宋_GB2312" w:eastAsia="仿宋_GB2312" w:hint="eastAsia"/>
          <w:sz w:val="32"/>
          <w:szCs w:val="32"/>
        </w:rPr>
        <w:t>米以上）。</w:t>
      </w:r>
    </w:p>
    <w:p w:rsidR="00BF522D" w:rsidRDefault="00A02101">
      <w:pPr>
        <w:spacing w:line="60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考生应自备医用口罩，进入公共场所要佩戴口罩</w:t>
      </w:r>
      <w:r>
        <w:rPr>
          <w:rFonts w:ascii="仿宋_GB2312" w:eastAsia="仿宋_GB2312" w:hint="eastAsia"/>
          <w:sz w:val="32"/>
          <w:szCs w:val="32"/>
        </w:rPr>
        <w:t>（</w:t>
      </w:r>
      <w:r>
        <w:rPr>
          <w:rFonts w:ascii="仿宋_GB2312" w:eastAsia="仿宋_GB2312" w:hint="eastAsia"/>
          <w:sz w:val="32"/>
          <w:szCs w:val="32"/>
        </w:rPr>
        <w:t>不带呼吸阀</w:t>
      </w:r>
      <w:r>
        <w:rPr>
          <w:rFonts w:ascii="仿宋_GB2312" w:eastAsia="仿宋_GB2312" w:hint="eastAsia"/>
          <w:sz w:val="32"/>
          <w:szCs w:val="32"/>
        </w:rPr>
        <w:t>）</w:t>
      </w:r>
      <w:r>
        <w:rPr>
          <w:rFonts w:ascii="仿宋_GB2312" w:eastAsia="仿宋_GB2312" w:hint="eastAsia"/>
          <w:sz w:val="32"/>
          <w:szCs w:val="32"/>
        </w:rPr>
        <w:t>，在接受身份识别验证等特殊情况下须摘除口罩，考试期间全程佩戴口罩。</w:t>
      </w:r>
    </w:p>
    <w:p w:rsidR="00BF522D" w:rsidRDefault="00A02101">
      <w:pPr>
        <w:spacing w:line="600" w:lineRule="exact"/>
        <w:ind w:firstLine="645"/>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考生进入考点时，一律检测体温、查验“健康码”。考生应主动配合工作人员接受体温检测，如发现体温＞</w:t>
      </w:r>
      <w:r>
        <w:rPr>
          <w:rFonts w:ascii="仿宋_GB2312" w:eastAsia="仿宋_GB2312" w:hint="eastAsia"/>
          <w:sz w:val="32"/>
          <w:szCs w:val="32"/>
        </w:rPr>
        <w:t>37.3</w:t>
      </w:r>
      <w:r>
        <w:rPr>
          <w:rFonts w:ascii="仿宋_GB2312" w:eastAsia="仿宋_GB2312" w:hint="eastAsia"/>
          <w:sz w:val="32"/>
          <w:szCs w:val="32"/>
        </w:rPr>
        <w:t>℃，需现场接受</w:t>
      </w:r>
      <w:r>
        <w:rPr>
          <w:rFonts w:ascii="仿宋_GB2312" w:eastAsia="仿宋_GB2312" w:hint="eastAsia"/>
          <w:sz w:val="32"/>
          <w:szCs w:val="32"/>
        </w:rPr>
        <w:t>2</w:t>
      </w:r>
      <w:r>
        <w:rPr>
          <w:rFonts w:ascii="仿宋_GB2312" w:eastAsia="仿宋_GB2312" w:hint="eastAsia"/>
          <w:sz w:val="32"/>
          <w:szCs w:val="32"/>
        </w:rPr>
        <w:t>次体温复测，如体温仍超标准，须由现场医护人员再次使用水银温度计</w:t>
      </w:r>
      <w:r>
        <w:rPr>
          <w:rFonts w:ascii="仿宋_GB2312" w:eastAsia="仿宋_GB2312" w:hint="eastAsia"/>
          <w:sz w:val="32"/>
          <w:szCs w:val="32"/>
        </w:rPr>
        <w:t>进行腋下测温。考生经专业卫生人员确认有发热（指水银体温计腋下温度＞</w:t>
      </w:r>
      <w:r>
        <w:rPr>
          <w:rFonts w:ascii="仿宋_GB2312" w:eastAsia="仿宋_GB2312" w:hint="eastAsia"/>
          <w:sz w:val="32"/>
          <w:szCs w:val="32"/>
        </w:rPr>
        <w:t>37.3</w:t>
      </w:r>
      <w:r>
        <w:rPr>
          <w:rFonts w:ascii="仿宋_GB2312" w:eastAsia="仿宋_GB2312" w:hint="eastAsia"/>
          <w:sz w:val="32"/>
          <w:szCs w:val="32"/>
        </w:rPr>
        <w:t>℃）及干咳、乏力等其它新冠肺炎可疑症状的，或由于天气、考生个人等原因造成的体温异常，安排到临时隔离区，将有关情况报告属地疾控中心。</w:t>
      </w:r>
    </w:p>
    <w:p w:rsidR="00BF522D" w:rsidRDefault="00A02101">
      <w:pPr>
        <w:spacing w:line="600" w:lineRule="exact"/>
        <w:rPr>
          <w:rFonts w:ascii="仿宋_GB2312" w:eastAsia="仿宋_GB2312"/>
          <w:sz w:val="32"/>
          <w:szCs w:val="32"/>
        </w:rPr>
      </w:pPr>
      <w:r>
        <w:rPr>
          <w:rFonts w:ascii="仿宋_GB2312" w:eastAsia="仿宋_GB2312" w:hint="eastAsia"/>
          <w:sz w:val="32"/>
          <w:szCs w:val="32"/>
        </w:rPr>
        <w:t xml:space="preserve">　</w:t>
      </w:r>
    </w:p>
    <w:p w:rsidR="00BF522D" w:rsidRDefault="00BF522D">
      <w:pPr>
        <w:spacing w:line="600" w:lineRule="exact"/>
        <w:rPr>
          <w:rFonts w:ascii="仿宋_GB2312" w:eastAsia="仿宋_GB2312"/>
          <w:sz w:val="32"/>
          <w:szCs w:val="32"/>
        </w:rPr>
      </w:pPr>
    </w:p>
    <w:p w:rsidR="00BF522D" w:rsidRDefault="00BF522D">
      <w:pPr>
        <w:spacing w:line="600" w:lineRule="exact"/>
        <w:rPr>
          <w:rFonts w:ascii="仿宋_GB2312" w:eastAsia="仿宋_GB2312"/>
          <w:sz w:val="32"/>
          <w:szCs w:val="32"/>
        </w:rPr>
      </w:pPr>
      <w:bookmarkStart w:id="0" w:name="_GoBack"/>
      <w:bookmarkEnd w:id="0"/>
    </w:p>
    <w:p w:rsidR="00BF522D" w:rsidRDefault="00A02101">
      <w:pPr>
        <w:spacing w:line="600" w:lineRule="exact"/>
        <w:ind w:firstLine="42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国家粮食和物资储备局宁夏局</w:t>
      </w:r>
    </w:p>
    <w:p w:rsidR="00BF522D" w:rsidRDefault="00A02101">
      <w:pPr>
        <w:spacing w:line="600" w:lineRule="exact"/>
        <w:ind w:firstLine="420"/>
        <w:rPr>
          <w:rFonts w:ascii="仿宋_GB2312" w:eastAsia="仿宋_GB2312"/>
          <w:sz w:val="32"/>
          <w:szCs w:val="32"/>
        </w:rPr>
      </w:pPr>
      <w:r>
        <w:rPr>
          <w:rFonts w:ascii="仿宋_GB2312" w:eastAsia="仿宋_GB2312" w:hint="eastAsia"/>
          <w:sz w:val="32"/>
          <w:szCs w:val="32"/>
        </w:rPr>
        <w:t xml:space="preserve">                         2020</w:t>
      </w:r>
      <w:r>
        <w:rPr>
          <w:rFonts w:ascii="仿宋_GB2312" w:eastAsia="仿宋_GB2312" w:hint="eastAsia"/>
          <w:sz w:val="32"/>
          <w:szCs w:val="32"/>
        </w:rPr>
        <w:t>年</w:t>
      </w:r>
      <w:r>
        <w:rPr>
          <w:rFonts w:ascii="仿宋_GB2312" w:eastAsia="仿宋_GB2312" w:hint="eastAsia"/>
          <w:sz w:val="32"/>
          <w:szCs w:val="32"/>
        </w:rPr>
        <w:t>7</w:t>
      </w:r>
      <w:r>
        <w:rPr>
          <w:rFonts w:ascii="仿宋_GB2312" w:eastAsia="仿宋_GB2312" w:hint="eastAsia"/>
          <w:sz w:val="32"/>
          <w:szCs w:val="32"/>
        </w:rPr>
        <w:t>月</w:t>
      </w:r>
      <w:r>
        <w:rPr>
          <w:rFonts w:ascii="仿宋_GB2312" w:eastAsia="仿宋_GB2312" w:hint="eastAsia"/>
          <w:sz w:val="32"/>
          <w:szCs w:val="32"/>
        </w:rPr>
        <w:t>10</w:t>
      </w:r>
      <w:r>
        <w:rPr>
          <w:rFonts w:ascii="仿宋_GB2312" w:eastAsia="仿宋_GB2312" w:hint="eastAsia"/>
          <w:sz w:val="32"/>
          <w:szCs w:val="32"/>
        </w:rPr>
        <w:t>日</w:t>
      </w:r>
    </w:p>
    <w:sectPr w:rsidR="00BF522D">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101" w:rsidRDefault="00A02101">
      <w:r>
        <w:separator/>
      </w:r>
    </w:p>
  </w:endnote>
  <w:endnote w:type="continuationSeparator" w:id="0">
    <w:p w:rsidR="00A02101" w:rsidRDefault="00A02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方正小标宋简体">
    <w:altName w:val="Microsoft YaHei UI"/>
    <w:charset w:val="86"/>
    <w:family w:val="auto"/>
    <w:pitch w:val="default"/>
  </w:font>
  <w:font w:name="仿宋_GB2312">
    <w:altName w:val="仿宋"/>
    <w:charset w:val="86"/>
    <w:family w:val="modern"/>
    <w:pitch w:val="default"/>
    <w:sig w:usb0="00000000" w:usb1="00000000" w:usb2="00000010" w:usb3="00000000" w:csb0="00040000" w:csb1="00000000"/>
  </w:font>
  <w:font w:name="Baskerville Old Face">
    <w:panose1 w:val="02020602080505020303"/>
    <w:charset w:val="00"/>
    <w:family w:val="roman"/>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251"/>
      <w:docPartObj>
        <w:docPartGallery w:val="AutoText"/>
      </w:docPartObj>
    </w:sdtPr>
    <w:sdtEndPr/>
    <w:sdtContent>
      <w:p w:rsidR="00BF522D" w:rsidRDefault="00A02101">
        <w:pPr>
          <w:pStyle w:val="a5"/>
          <w:jc w:val="right"/>
        </w:pPr>
        <w:r>
          <w:rPr>
            <w:rFonts w:asciiTheme="majorEastAsia" w:eastAsiaTheme="majorEastAsia" w:hAnsiTheme="majorEastAsia" w:hint="eastAsia"/>
            <w:sz w:val="28"/>
            <w:szCs w:val="28"/>
          </w:rPr>
          <w:t>—</w:t>
        </w:r>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 xml:space="preserve"> PAGE   \* MERGEFORMAT </w:instrText>
        </w:r>
        <w:r>
          <w:rPr>
            <w:rFonts w:asciiTheme="majorEastAsia" w:eastAsiaTheme="majorEastAsia" w:hAnsiTheme="majorEastAsia"/>
            <w:sz w:val="28"/>
            <w:szCs w:val="28"/>
          </w:rPr>
          <w:fldChar w:fldCharType="separate"/>
        </w:r>
        <w:r w:rsidR="00C40D57" w:rsidRPr="00C40D57">
          <w:rPr>
            <w:rFonts w:asciiTheme="majorEastAsia" w:eastAsiaTheme="majorEastAsia" w:hAnsiTheme="majorEastAsia"/>
            <w:noProof/>
            <w:sz w:val="28"/>
            <w:szCs w:val="28"/>
            <w:lang w:val="zh-CN"/>
          </w:rPr>
          <w:t>4</w:t>
        </w:r>
        <w:r>
          <w:rPr>
            <w:rFonts w:asciiTheme="majorEastAsia" w:eastAsiaTheme="majorEastAsia" w:hAnsiTheme="majorEastAsia"/>
            <w:sz w:val="28"/>
            <w:szCs w:val="28"/>
          </w:rPr>
          <w:fldChar w:fldCharType="end"/>
        </w:r>
        <w:r>
          <w:rPr>
            <w:rFonts w:asciiTheme="majorEastAsia" w:eastAsiaTheme="majorEastAsia" w:hAnsiTheme="majorEastAsia" w:hint="eastAsia"/>
            <w:sz w:val="28"/>
            <w:szCs w:val="28"/>
          </w:rPr>
          <w:t>—</w:t>
        </w:r>
      </w:p>
    </w:sdtContent>
  </w:sdt>
  <w:p w:rsidR="00BF522D" w:rsidRDefault="00BF522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101" w:rsidRDefault="00A02101">
      <w:r>
        <w:separator/>
      </w:r>
    </w:p>
  </w:footnote>
  <w:footnote w:type="continuationSeparator" w:id="0">
    <w:p w:rsidR="00A02101" w:rsidRDefault="00A021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0F3D84"/>
    <w:multiLevelType w:val="singleLevel"/>
    <w:tmpl w:val="C50F3D84"/>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55E642E"/>
    <w:rsid w:val="00037A01"/>
    <w:rsid w:val="001938A9"/>
    <w:rsid w:val="00230688"/>
    <w:rsid w:val="002B65A9"/>
    <w:rsid w:val="004D1333"/>
    <w:rsid w:val="00603349"/>
    <w:rsid w:val="006113D5"/>
    <w:rsid w:val="007454F7"/>
    <w:rsid w:val="007D4A11"/>
    <w:rsid w:val="00994223"/>
    <w:rsid w:val="00A02101"/>
    <w:rsid w:val="00A10219"/>
    <w:rsid w:val="00A34CC8"/>
    <w:rsid w:val="00B35EDA"/>
    <w:rsid w:val="00BF522D"/>
    <w:rsid w:val="00C40D57"/>
    <w:rsid w:val="00C779E0"/>
    <w:rsid w:val="00CD529A"/>
    <w:rsid w:val="00CF062A"/>
    <w:rsid w:val="00E66702"/>
    <w:rsid w:val="00FE73BA"/>
    <w:rsid w:val="255E642E"/>
    <w:rsid w:val="568A7AE3"/>
    <w:rsid w:val="584D49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DC60DC"/>
  <w15:docId w15:val="{7FF22419-1464-4014-966E-DCFC4F9D0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a9">
    <w:name w:val="Normal (Web)"/>
    <w:basedOn w:val="a"/>
    <w:pPr>
      <w:spacing w:beforeAutospacing="1" w:afterAutospacing="1"/>
      <w:jc w:val="left"/>
    </w:pPr>
    <w:rPr>
      <w:rFonts w:cs="Times New Roman"/>
      <w:kern w:val="0"/>
      <w:sz w:val="24"/>
    </w:rPr>
  </w:style>
  <w:style w:type="character" w:styleId="aa">
    <w:name w:val="Strong"/>
    <w:basedOn w:val="a0"/>
    <w:qFormat/>
    <w:rPr>
      <w:b/>
    </w:rPr>
  </w:style>
  <w:style w:type="character" w:styleId="ab">
    <w:name w:val="FollowedHyperlink"/>
    <w:basedOn w:val="a0"/>
    <w:rPr>
      <w:color w:val="000000"/>
      <w:u w:val="none"/>
    </w:rPr>
  </w:style>
  <w:style w:type="character" w:styleId="ac">
    <w:name w:val="Emphasis"/>
    <w:basedOn w:val="a0"/>
    <w:qFormat/>
    <w:rPr>
      <w:i/>
    </w:rPr>
  </w:style>
  <w:style w:type="character" w:styleId="ad">
    <w:name w:val="Hyperlink"/>
    <w:basedOn w:val="a0"/>
    <w:rPr>
      <w:color w:val="000000"/>
      <w:u w:val="none"/>
    </w:rPr>
  </w:style>
  <w:style w:type="character" w:customStyle="1" w:styleId="a8">
    <w:name w:val="页眉 字符"/>
    <w:basedOn w:val="a0"/>
    <w:link w:val="a7"/>
    <w:rPr>
      <w:kern w:val="2"/>
      <w:sz w:val="18"/>
      <w:szCs w:val="18"/>
    </w:rPr>
  </w:style>
  <w:style w:type="character" w:customStyle="1" w:styleId="a6">
    <w:name w:val="页脚 字符"/>
    <w:basedOn w:val="a0"/>
    <w:link w:val="a5"/>
    <w:uiPriority w:val="99"/>
    <w:rPr>
      <w:kern w:val="2"/>
      <w:sz w:val="18"/>
      <w:szCs w:val="18"/>
    </w:rPr>
  </w:style>
  <w:style w:type="character" w:customStyle="1" w:styleId="a4">
    <w:name w:val="批注框文本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宋昊</dc:creator>
  <cp:lastModifiedBy>songyuwei</cp:lastModifiedBy>
  <cp:revision>9</cp:revision>
  <dcterms:created xsi:type="dcterms:W3CDTF">2020-07-06T02:01:00Z</dcterms:created>
  <dcterms:modified xsi:type="dcterms:W3CDTF">2020-07-11T05:49:00Z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