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24" w:rsidRDefault="00CA6C24">
      <w:pPr>
        <w:spacing w:line="65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国家粮食和物资储备局辽宁局</w:t>
      </w:r>
    </w:p>
    <w:p w:rsidR="00CA6C24" w:rsidRDefault="00CA6C24">
      <w:pPr>
        <w:spacing w:line="65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事业单位公开招聘统一笔试公告</w:t>
      </w:r>
    </w:p>
    <w:p w:rsidR="00CA6C24" w:rsidRDefault="00CA6C24">
      <w:pPr>
        <w:spacing w:line="579" w:lineRule="exact"/>
        <w:rPr>
          <w:rFonts w:ascii="仿宋_GB2312" w:eastAsia="仿宋_GB2312"/>
          <w:sz w:val="32"/>
          <w:szCs w:val="32"/>
        </w:rPr>
      </w:pPr>
    </w:p>
    <w:p w:rsidR="00CA6C24" w:rsidRDefault="00CA6C24" w:rsidP="00FE51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国家粮食和物资储备系统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年事业单位公开招聘资格审查工作已经结束，现将笔试有关事项公告如下：</w:t>
      </w:r>
    </w:p>
    <w:p w:rsidR="00CA6C24" w:rsidRDefault="00CA6C24" w:rsidP="00FE51B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一、笔试安排</w:t>
      </w:r>
    </w:p>
    <w:p w:rsidR="00CA6C24" w:rsidRDefault="00CA6C24" w:rsidP="00FE51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笔试时间：</w:t>
      </w:r>
      <w:smartTag w:uri="urn:schemas-microsoft-com:office:smarttags" w:element="chsdate">
        <w:smartTagPr>
          <w:attr w:name="Year" w:val="2020"/>
          <w:attr w:name="Month" w:val="7"/>
          <w:attr w:name="Day" w:val="26"/>
          <w:attr w:name="IsLunarDate" w:val="False"/>
          <w:attr w:name="IsROCDate" w:val="False"/>
        </w:smartTagPr>
        <w:r>
          <w:rPr>
            <w:rFonts w:ascii="仿宋_GB2312" w:eastAsia="仿宋_GB2312"/>
            <w:sz w:val="32"/>
            <w:szCs w:val="32"/>
          </w:rPr>
          <w:t>2020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7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26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/>
          <w:sz w:val="32"/>
          <w:szCs w:val="32"/>
        </w:rPr>
        <w:t>9</w:t>
      </w:r>
      <w:bookmarkStart w:id="0" w:name="_Hlk44833426"/>
      <w:r>
        <w:rPr>
          <w:rFonts w:ascii="仿宋_GB2312" w:eastAsia="仿宋_GB2312"/>
          <w:sz w:val="32"/>
          <w:szCs w:val="32"/>
        </w:rPr>
        <w:t>:00</w:t>
      </w:r>
      <w:bookmarkEnd w:id="0"/>
      <w:r>
        <w:rPr>
          <w:rFonts w:ascii="仿宋_GB2312" w:eastAsia="仿宋_GB2312"/>
          <w:sz w:val="32"/>
          <w:szCs w:val="32"/>
        </w:rPr>
        <w:t>-12:00</w:t>
      </w:r>
    </w:p>
    <w:p w:rsidR="00CA6C24" w:rsidRPr="00FE51BD" w:rsidRDefault="00CA6C24" w:rsidP="00FE51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51BD">
        <w:rPr>
          <w:rFonts w:ascii="仿宋_GB2312" w:eastAsia="仿宋_GB2312" w:hint="eastAsia"/>
          <w:sz w:val="32"/>
          <w:szCs w:val="32"/>
        </w:rPr>
        <w:t>笔试科目：职业能力测试、主观题测试</w:t>
      </w:r>
    </w:p>
    <w:p w:rsidR="00CA6C24" w:rsidRPr="00723785" w:rsidRDefault="00CA6C24" w:rsidP="00FE51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笔试地点：辽宁大厦一楼多功能厅（地址位于辽宁省</w:t>
      </w:r>
      <w:r w:rsidRPr="00723785">
        <w:rPr>
          <w:rFonts w:ascii="仿宋_GB2312" w:eastAsia="仿宋_GB2312" w:hint="eastAsia"/>
          <w:sz w:val="32"/>
          <w:szCs w:val="32"/>
        </w:rPr>
        <w:t>沈阳</w:t>
      </w:r>
      <w:r>
        <w:rPr>
          <w:rFonts w:ascii="仿宋_GB2312" w:eastAsia="仿宋_GB2312" w:hint="eastAsia"/>
          <w:sz w:val="32"/>
          <w:szCs w:val="32"/>
        </w:rPr>
        <w:t>市</w:t>
      </w:r>
      <w:r w:rsidRPr="00723785">
        <w:rPr>
          <w:rFonts w:ascii="仿宋_GB2312" w:eastAsia="仿宋_GB2312" w:hint="eastAsia"/>
          <w:sz w:val="32"/>
          <w:szCs w:val="32"/>
        </w:rPr>
        <w:t>皇姑区黄河南大街</w:t>
      </w:r>
      <w:r w:rsidRPr="00723785">
        <w:rPr>
          <w:rFonts w:ascii="仿宋_GB2312" w:eastAsia="仿宋_GB2312"/>
          <w:sz w:val="32"/>
          <w:szCs w:val="32"/>
        </w:rPr>
        <w:t>105</w:t>
      </w:r>
      <w:r w:rsidRPr="00723785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CA6C24" w:rsidRDefault="00CA6C24" w:rsidP="00FE51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乘车路线（附路线图）：</w:t>
      </w:r>
    </w:p>
    <w:p w:rsidR="00CA6C24" w:rsidRDefault="00CA6C24" w:rsidP="00FE51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铁：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号线至北陵公园站下，由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口出，西行至黄河南大街交通岗，右转至辽宁大厦西门（正门）。</w:t>
      </w:r>
    </w:p>
    <w:p w:rsidR="00CA6C24" w:rsidRDefault="00CA6C24" w:rsidP="00FE51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公交车：可乘坐</w:t>
      </w:r>
      <w:r>
        <w:rPr>
          <w:rFonts w:ascii="仿宋_GB2312" w:eastAsia="仿宋_GB2312"/>
          <w:sz w:val="32"/>
          <w:szCs w:val="32"/>
        </w:rPr>
        <w:t>232</w:t>
      </w:r>
      <w:r>
        <w:rPr>
          <w:rFonts w:ascii="仿宋_GB2312" w:eastAsia="仿宋_GB2312" w:hint="eastAsia"/>
          <w:sz w:val="32"/>
          <w:szCs w:val="32"/>
        </w:rPr>
        <w:t>路、</w:t>
      </w:r>
      <w:r>
        <w:rPr>
          <w:rFonts w:ascii="仿宋_GB2312" w:eastAsia="仿宋_GB2312"/>
          <w:sz w:val="32"/>
          <w:szCs w:val="32"/>
        </w:rPr>
        <w:t>138</w:t>
      </w:r>
      <w:r>
        <w:rPr>
          <w:rFonts w:ascii="仿宋_GB2312" w:eastAsia="仿宋_GB2312" w:hint="eastAsia"/>
          <w:sz w:val="32"/>
          <w:szCs w:val="32"/>
        </w:rPr>
        <w:t>路、</w:t>
      </w:r>
      <w:r>
        <w:rPr>
          <w:rFonts w:ascii="仿宋_GB2312" w:eastAsia="仿宋_GB2312"/>
          <w:sz w:val="32"/>
          <w:szCs w:val="32"/>
        </w:rPr>
        <w:t>326</w:t>
      </w:r>
      <w:r>
        <w:rPr>
          <w:rFonts w:ascii="仿宋_GB2312" w:eastAsia="仿宋_GB2312" w:hint="eastAsia"/>
          <w:sz w:val="32"/>
          <w:szCs w:val="32"/>
        </w:rPr>
        <w:t>路、</w:t>
      </w:r>
      <w:r>
        <w:rPr>
          <w:rFonts w:ascii="仿宋_GB2312" w:eastAsia="仿宋_GB2312"/>
          <w:sz w:val="32"/>
          <w:szCs w:val="32"/>
        </w:rPr>
        <w:t>382</w:t>
      </w:r>
      <w:r>
        <w:rPr>
          <w:rFonts w:ascii="仿宋_GB2312" w:eastAsia="仿宋_GB2312" w:hint="eastAsia"/>
          <w:sz w:val="32"/>
          <w:szCs w:val="32"/>
        </w:rPr>
        <w:t>路、</w:t>
      </w:r>
      <w:r>
        <w:rPr>
          <w:rFonts w:ascii="仿宋_GB2312" w:eastAsia="仿宋_GB2312"/>
          <w:sz w:val="32"/>
          <w:szCs w:val="32"/>
        </w:rPr>
        <w:t>294</w:t>
      </w:r>
      <w:r>
        <w:rPr>
          <w:rFonts w:ascii="仿宋_GB2312" w:eastAsia="仿宋_GB2312" w:hint="eastAsia"/>
          <w:sz w:val="32"/>
          <w:szCs w:val="32"/>
        </w:rPr>
        <w:t>路，至辽宁大厦站下车。</w:t>
      </w:r>
    </w:p>
    <w:p w:rsidR="00CA6C24" w:rsidRPr="00406304" w:rsidRDefault="00CA6C24" w:rsidP="00FE51BD">
      <w:pPr>
        <w:pStyle w:val="a8"/>
        <w:widowControl/>
        <w:spacing w:beforeAutospacing="0" w:afterAutospacing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406304">
        <w:rPr>
          <w:rFonts w:ascii="黑体" w:eastAsia="黑体" w:hAnsi="黑体" w:cs="仿宋_GB2312" w:hint="eastAsia"/>
          <w:sz w:val="32"/>
          <w:szCs w:val="32"/>
        </w:rPr>
        <w:t>二、准考证打印</w:t>
      </w:r>
    </w:p>
    <w:p w:rsidR="00CA6C24" w:rsidRPr="00000209" w:rsidRDefault="00CA6C24" w:rsidP="00FE51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00209">
        <w:rPr>
          <w:rFonts w:ascii="仿宋_GB2312" w:eastAsia="仿宋_GB2312" w:hint="eastAsia"/>
          <w:sz w:val="32"/>
          <w:szCs w:val="32"/>
        </w:rPr>
        <w:t>根据中华英才网通知，在规定的时间内，登录考试报名网址打印准考证（具体以中华英才网短信、邮件通知为准）。逾期未打印准考证的，将视为放弃本次考试。</w:t>
      </w:r>
      <w:r w:rsidRPr="00000209">
        <w:rPr>
          <w:rFonts w:ascii="仿宋_GB2312" w:eastAsia="仿宋_GB2312"/>
          <w:sz w:val="32"/>
          <w:szCs w:val="32"/>
        </w:rPr>
        <w:t> </w:t>
      </w:r>
    </w:p>
    <w:p w:rsidR="00CA6C24" w:rsidRDefault="00CA6C24" w:rsidP="00FE51B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三、注意事项</w:t>
      </w:r>
    </w:p>
    <w:p w:rsidR="00CA6C24" w:rsidRDefault="00CA6C24" w:rsidP="00FE51BD">
      <w:pPr>
        <w:shd w:val="solid" w:color="FFFFFF" w:fill="auto"/>
        <w:autoSpaceDN w:val="0"/>
        <w:spacing w:line="58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</w:t>
      </w:r>
      <w:r>
        <w:rPr>
          <w:rFonts w:ascii="楷体_GB2312" w:eastAsia="楷体_GB2312" w:hAnsi="楷体_GB2312" w:cs="楷体_GB2312" w:hint="eastAsia"/>
          <w:b/>
          <w:bCs/>
          <w:sz w:val="32"/>
          <w:shd w:val="clear" w:color="auto" w:fill="FFFFFF"/>
        </w:rPr>
        <w:t>考务有关要求</w:t>
      </w:r>
    </w:p>
    <w:p w:rsidR="00CA6C24" w:rsidRDefault="00CA6C24" w:rsidP="00FE51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考生需携带本人身份证原件及准考证。</w:t>
      </w:r>
    </w:p>
    <w:p w:rsidR="00CA6C24" w:rsidRDefault="00CA6C24" w:rsidP="00FE51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2.</w:t>
      </w:r>
      <w:r>
        <w:rPr>
          <w:rFonts w:ascii="仿宋_GB2312" w:eastAsia="仿宋_GB2312" w:hint="eastAsia"/>
          <w:sz w:val="32"/>
          <w:szCs w:val="32"/>
        </w:rPr>
        <w:t>请考生务必于</w:t>
      </w:r>
      <w:r>
        <w:rPr>
          <w:rFonts w:ascii="仿宋_GB2312" w:eastAsia="仿宋_GB2312"/>
          <w:sz w:val="32"/>
          <w:szCs w:val="32"/>
        </w:rPr>
        <w:t>8:30</w:t>
      </w:r>
      <w:r>
        <w:rPr>
          <w:rFonts w:ascii="仿宋_GB2312" w:eastAsia="仿宋_GB2312" w:hint="eastAsia"/>
          <w:sz w:val="32"/>
          <w:szCs w:val="32"/>
        </w:rPr>
        <w:t>前到达考点，按照指示牌引导至对应考区待考，待考期间禁止喧哗。</w:t>
      </w:r>
      <w:r>
        <w:rPr>
          <w:rFonts w:ascii="仿宋_GB2312" w:eastAsia="仿宋_GB2312"/>
          <w:sz w:val="32"/>
          <w:szCs w:val="32"/>
        </w:rPr>
        <w:t>8:30</w:t>
      </w:r>
      <w:r>
        <w:rPr>
          <w:rFonts w:ascii="仿宋_GB2312" w:eastAsia="仿宋_GB2312" w:hint="eastAsia"/>
          <w:sz w:val="32"/>
          <w:szCs w:val="32"/>
        </w:rPr>
        <w:t>准时开放考场，</w:t>
      </w:r>
      <w:bookmarkStart w:id="1" w:name="_Hlk44836048"/>
      <w:r>
        <w:rPr>
          <w:rFonts w:ascii="仿宋_GB2312" w:eastAsia="仿宋_GB2312"/>
          <w:sz w:val="32"/>
          <w:szCs w:val="32"/>
        </w:rPr>
        <w:t>9:30</w:t>
      </w:r>
      <w:bookmarkEnd w:id="1"/>
      <w:r>
        <w:rPr>
          <w:rFonts w:ascii="仿宋_GB2312" w:eastAsia="仿宋_GB2312" w:hint="eastAsia"/>
          <w:sz w:val="32"/>
          <w:szCs w:val="32"/>
        </w:rPr>
        <w:t>没有进入考场的考生，取消考试资格。笔试全程实行封闭管理，考生不得提前交卷离开考场。</w:t>
      </w:r>
    </w:p>
    <w:p w:rsidR="00CA6C24" w:rsidRDefault="00CA6C24" w:rsidP="00FE51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笔试时，考生通讯设备须关闭，并交由工作人员统一管理，笔试结束后取回。考生必须遵守考场规则和保密要求，有作弊行为的取消考试资格。</w:t>
      </w:r>
    </w:p>
    <w:p w:rsidR="00CA6C24" w:rsidRDefault="00CA6C24" w:rsidP="00FE51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携带物品</w:t>
      </w:r>
      <w:r w:rsidRPr="000B2421">
        <w:rPr>
          <w:rFonts w:ascii="仿宋_GB2312" w:eastAsia="仿宋_GB2312" w:hint="eastAsia"/>
          <w:sz w:val="32"/>
          <w:szCs w:val="32"/>
        </w:rPr>
        <w:t>。除在进入考场时提供防疫健康码所必需的手机外，不得携带任何书本资料、电子设备以及其它与考试无关的物品进入考场。答题卡一律用</w:t>
      </w:r>
      <w:r w:rsidRPr="000B2421">
        <w:rPr>
          <w:rFonts w:ascii="仿宋_GB2312" w:eastAsia="仿宋_GB2312"/>
          <w:sz w:val="32"/>
          <w:szCs w:val="32"/>
        </w:rPr>
        <w:t>2B</w:t>
      </w:r>
      <w:r w:rsidRPr="000B2421">
        <w:rPr>
          <w:rFonts w:ascii="仿宋_GB2312" w:eastAsia="仿宋_GB2312" w:hint="eastAsia"/>
          <w:sz w:val="32"/>
          <w:szCs w:val="32"/>
        </w:rPr>
        <w:t>铅笔填涂作答，其它内容用黑色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</w:smartTagPr>
        <w:r w:rsidRPr="000B2421">
          <w:rPr>
            <w:rFonts w:ascii="仿宋_GB2312" w:eastAsia="仿宋_GB2312"/>
            <w:sz w:val="32"/>
            <w:szCs w:val="32"/>
          </w:rPr>
          <w:t>0.5</w:t>
        </w:r>
        <w:r w:rsidRPr="000B2421">
          <w:rPr>
            <w:rFonts w:ascii="仿宋_GB2312" w:eastAsia="仿宋_GB2312" w:hint="eastAsia"/>
            <w:sz w:val="32"/>
            <w:szCs w:val="32"/>
          </w:rPr>
          <w:t>毫米</w:t>
        </w:r>
      </w:smartTag>
      <w:r w:rsidRPr="000B2421">
        <w:rPr>
          <w:rFonts w:ascii="仿宋_GB2312" w:eastAsia="仿宋_GB2312" w:hint="eastAsia"/>
          <w:sz w:val="32"/>
          <w:szCs w:val="32"/>
        </w:rPr>
        <w:t>水笔或签字笔作答。请考生自带</w:t>
      </w:r>
      <w:r w:rsidRPr="000B2421">
        <w:rPr>
          <w:rFonts w:ascii="仿宋_GB2312" w:eastAsia="仿宋_GB2312"/>
          <w:sz w:val="32"/>
          <w:szCs w:val="32"/>
        </w:rPr>
        <w:t>2B</w:t>
      </w:r>
      <w:r w:rsidRPr="000B2421">
        <w:rPr>
          <w:rFonts w:ascii="仿宋_GB2312" w:eastAsia="仿宋_GB2312" w:hint="eastAsia"/>
          <w:sz w:val="32"/>
          <w:szCs w:val="32"/>
        </w:rPr>
        <w:t>铅笔、橡皮、黑色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</w:smartTagPr>
        <w:r w:rsidRPr="000B2421">
          <w:rPr>
            <w:rFonts w:ascii="仿宋_GB2312" w:eastAsia="仿宋_GB2312"/>
            <w:sz w:val="32"/>
            <w:szCs w:val="32"/>
          </w:rPr>
          <w:t>0.5</w:t>
        </w:r>
        <w:r w:rsidRPr="000B2421">
          <w:rPr>
            <w:rFonts w:ascii="仿宋_GB2312" w:eastAsia="仿宋_GB2312" w:hint="eastAsia"/>
            <w:sz w:val="32"/>
            <w:szCs w:val="32"/>
          </w:rPr>
          <w:t>毫米</w:t>
        </w:r>
      </w:smartTag>
      <w:r w:rsidRPr="000B2421">
        <w:rPr>
          <w:rFonts w:ascii="仿宋_GB2312" w:eastAsia="仿宋_GB2312" w:hint="eastAsia"/>
          <w:sz w:val="32"/>
          <w:szCs w:val="32"/>
        </w:rPr>
        <w:t>水笔或签字笔。</w:t>
      </w:r>
    </w:p>
    <w:p w:rsidR="00CA6C24" w:rsidRDefault="00CA6C24" w:rsidP="002C471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4718">
        <w:rPr>
          <w:rFonts w:ascii="仿宋_GB2312" w:eastAsia="仿宋_GB2312"/>
          <w:sz w:val="32"/>
          <w:szCs w:val="32"/>
        </w:rPr>
        <w:t>5.</w:t>
      </w:r>
      <w:r w:rsidRPr="002C4718">
        <w:rPr>
          <w:rFonts w:ascii="仿宋_GB2312" w:eastAsia="仿宋_GB2312" w:hint="eastAsia"/>
          <w:sz w:val="32"/>
          <w:szCs w:val="32"/>
        </w:rPr>
        <w:t>请考生保持手机畅通，提前安排好出行计划，避免迟到。笔试期间食宿及交通费用自理。</w:t>
      </w:r>
    </w:p>
    <w:p w:rsidR="00F66ED9" w:rsidRPr="00F66ED9" w:rsidRDefault="00F66ED9" w:rsidP="002C471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F66ED9">
        <w:rPr>
          <w:rFonts w:hint="eastAsia"/>
        </w:rPr>
        <w:t xml:space="preserve"> </w:t>
      </w:r>
      <w:r w:rsidRPr="00F66ED9">
        <w:rPr>
          <w:rFonts w:ascii="仿宋_GB2312" w:eastAsia="仿宋_GB2312" w:hint="eastAsia"/>
          <w:sz w:val="32"/>
          <w:szCs w:val="32"/>
        </w:rPr>
        <w:t>本次公开招聘报名、笔试、面试不收取任何费用，不指定考试辅导用书，不举办也不委托任何机构举办考试辅导培训班。</w:t>
      </w:r>
    </w:p>
    <w:p w:rsidR="00CA6C24" w:rsidRDefault="00CA6C24" w:rsidP="00FE51BD">
      <w:pPr>
        <w:shd w:val="solid" w:color="FFFFFF" w:fill="auto"/>
        <w:autoSpaceDN w:val="0"/>
        <w:spacing w:line="58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</w:t>
      </w:r>
      <w:r>
        <w:rPr>
          <w:rFonts w:ascii="楷体_GB2312" w:eastAsia="楷体_GB2312" w:hAnsi="楷体_GB2312" w:cs="楷体_GB2312" w:hint="eastAsia"/>
          <w:b/>
          <w:bCs/>
          <w:sz w:val="32"/>
          <w:szCs w:val="20"/>
          <w:shd w:val="clear" w:color="auto" w:fill="FFFFFF"/>
        </w:rPr>
        <w:t>防疫有关要求</w:t>
      </w:r>
    </w:p>
    <w:p w:rsidR="00CA6C24" w:rsidRDefault="00CA6C24" w:rsidP="00FE51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即日起至笔试前，建议考生不前往疫情中高风险地区，不出国（境），不参加聚集性活动，做好个人卫生防护。考生近期如感到身体不适，应提前做好健康检查，如有必要，应及时进行新冠病毒核酸检测，确保能够顺利</w:t>
      </w:r>
      <w:r w:rsidRPr="0006296A">
        <w:rPr>
          <w:rFonts w:ascii="仿宋_GB2312" w:eastAsia="仿宋_GB2312" w:hint="eastAsia"/>
          <w:sz w:val="32"/>
          <w:szCs w:val="32"/>
        </w:rPr>
        <w:t>参加笔试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A6C24" w:rsidRDefault="00CA6C24" w:rsidP="00FE51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2" w:name="_Hlk44835588"/>
      <w:bookmarkStart w:id="3" w:name="_GoBack"/>
      <w:bookmarkEnd w:id="3"/>
      <w:r>
        <w:rPr>
          <w:rFonts w:ascii="仿宋_GB2312" w:eastAsia="仿宋_GB2312"/>
          <w:sz w:val="32"/>
          <w:szCs w:val="32"/>
        </w:rPr>
        <w:lastRenderedPageBreak/>
        <w:t>2.</w:t>
      </w:r>
      <w:bookmarkEnd w:id="2"/>
      <w:r>
        <w:rPr>
          <w:rFonts w:ascii="仿宋_GB2312" w:eastAsia="仿宋_GB2312" w:hint="eastAsia"/>
          <w:sz w:val="32"/>
          <w:szCs w:val="32"/>
        </w:rPr>
        <w:t>新冠肺炎疫情防控工作的有关要求处于动态调整之中，请广大考生主动关注并严格遵守辽宁省沈阳市疫情防控政策要求，如有异常情况，请及时联系我们。</w:t>
      </w:r>
    </w:p>
    <w:p w:rsidR="00CA6C24" w:rsidRDefault="00CA6C24" w:rsidP="00FE51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4" w:name="_Hlk44835670"/>
      <w:r>
        <w:rPr>
          <w:rFonts w:ascii="仿宋_GB2312" w:eastAsia="仿宋_GB2312"/>
          <w:sz w:val="32"/>
          <w:szCs w:val="32"/>
        </w:rPr>
        <w:t>3.</w:t>
      </w:r>
      <w:bookmarkEnd w:id="4"/>
      <w:r w:rsidRPr="00E33C71">
        <w:rPr>
          <w:rFonts w:ascii="仿宋_GB2312" w:eastAsia="仿宋_GB2312" w:hint="eastAsia"/>
          <w:sz w:val="32"/>
          <w:szCs w:val="32"/>
        </w:rPr>
        <w:t>考生笔试前须通过“辽事通健康码”获取绿色“健康码”或通过“国务院客户端”获取绿色“动态行程卡”。</w:t>
      </w:r>
    </w:p>
    <w:p w:rsidR="00CA6C24" w:rsidRDefault="00CA6C24" w:rsidP="00FE51B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Pr="00895D57">
        <w:rPr>
          <w:rFonts w:ascii="仿宋_GB2312" w:eastAsia="仿宋_GB2312" w:hint="eastAsia"/>
          <w:sz w:val="32"/>
          <w:szCs w:val="32"/>
        </w:rPr>
        <w:t>北京</w:t>
      </w:r>
      <w:r>
        <w:rPr>
          <w:rFonts w:ascii="仿宋_GB2312" w:eastAsia="仿宋_GB2312" w:hint="eastAsia"/>
          <w:sz w:val="32"/>
          <w:szCs w:val="32"/>
        </w:rPr>
        <w:t>考生</w:t>
      </w:r>
      <w:r w:rsidRPr="00895D57">
        <w:rPr>
          <w:rFonts w:ascii="仿宋_GB2312" w:eastAsia="仿宋_GB2312" w:hint="eastAsia"/>
          <w:sz w:val="32"/>
          <w:szCs w:val="32"/>
        </w:rPr>
        <w:t>需集中隔离</w:t>
      </w:r>
      <w:r w:rsidRPr="00895D57">
        <w:rPr>
          <w:rFonts w:ascii="仿宋_GB2312" w:eastAsia="仿宋_GB2312"/>
          <w:sz w:val="32"/>
          <w:szCs w:val="32"/>
        </w:rPr>
        <w:t>14</w:t>
      </w:r>
      <w:r w:rsidRPr="00895D57">
        <w:rPr>
          <w:rFonts w:ascii="仿宋_GB2312" w:eastAsia="仿宋_GB2312" w:hint="eastAsia"/>
          <w:sz w:val="32"/>
          <w:szCs w:val="32"/>
        </w:rPr>
        <w:t>天；近</w:t>
      </w:r>
      <w:r w:rsidRPr="00895D57">
        <w:rPr>
          <w:rFonts w:ascii="仿宋_GB2312" w:eastAsia="仿宋_GB2312"/>
          <w:sz w:val="32"/>
          <w:szCs w:val="32"/>
        </w:rPr>
        <w:t>14</w:t>
      </w:r>
      <w:r w:rsidRPr="00895D57">
        <w:rPr>
          <w:rFonts w:ascii="仿宋_GB2312" w:eastAsia="仿宋_GB2312" w:hint="eastAsia"/>
          <w:sz w:val="32"/>
          <w:szCs w:val="32"/>
        </w:rPr>
        <w:t>天湖北省、黑龙江省、吉林市旅居史人员办理入住需出示绿色健康码及</w:t>
      </w:r>
      <w:r w:rsidRPr="00895D57">
        <w:rPr>
          <w:rFonts w:ascii="仿宋_GB2312" w:eastAsia="仿宋_GB2312"/>
          <w:sz w:val="32"/>
          <w:szCs w:val="32"/>
        </w:rPr>
        <w:t>7</w:t>
      </w:r>
      <w:r w:rsidRPr="00895D57">
        <w:rPr>
          <w:rFonts w:ascii="仿宋_GB2312" w:eastAsia="仿宋_GB2312" w:hint="eastAsia"/>
          <w:sz w:val="32"/>
          <w:szCs w:val="32"/>
        </w:rPr>
        <w:t>日内核酸检测阴性证明，入住后尽快再做一次核酸检测；经第三地入境来（返）沈人员，入沈前已实施</w:t>
      </w:r>
      <w:r w:rsidRPr="00895D57">
        <w:rPr>
          <w:rFonts w:ascii="仿宋_GB2312" w:eastAsia="仿宋_GB2312"/>
          <w:sz w:val="32"/>
          <w:szCs w:val="32"/>
        </w:rPr>
        <w:t xml:space="preserve"> 14 </w:t>
      </w:r>
      <w:r w:rsidRPr="00895D57">
        <w:rPr>
          <w:rFonts w:ascii="仿宋_GB2312" w:eastAsia="仿宋_GB2312" w:hint="eastAsia"/>
          <w:sz w:val="32"/>
          <w:szCs w:val="32"/>
        </w:rPr>
        <w:t>天集中隔离观察且可以出具当地解除隔离证明的，入沈后纳入社区（村）网格化管理，接续进行</w:t>
      </w:r>
      <w:r w:rsidRPr="00895D57">
        <w:rPr>
          <w:rFonts w:ascii="仿宋_GB2312" w:eastAsia="仿宋_GB2312"/>
          <w:sz w:val="32"/>
          <w:szCs w:val="32"/>
        </w:rPr>
        <w:t xml:space="preserve"> 7 </w:t>
      </w:r>
      <w:r w:rsidRPr="00895D57">
        <w:rPr>
          <w:rFonts w:ascii="仿宋_GB2312" w:eastAsia="仿宋_GB2312" w:hint="eastAsia"/>
          <w:sz w:val="32"/>
          <w:szCs w:val="32"/>
        </w:rPr>
        <w:t>天单独居家隔离观察，如不符合单独居家隔离条件，则采取集中隔离方式，并在隔离结束前进行</w:t>
      </w:r>
      <w:r w:rsidRPr="00895D57">
        <w:rPr>
          <w:rFonts w:ascii="仿宋_GB2312" w:eastAsia="仿宋_GB2312"/>
          <w:sz w:val="32"/>
          <w:szCs w:val="32"/>
        </w:rPr>
        <w:t xml:space="preserve"> 1 </w:t>
      </w:r>
      <w:r w:rsidRPr="00895D57">
        <w:rPr>
          <w:rFonts w:ascii="仿宋_GB2312" w:eastAsia="仿宋_GB2312" w:hint="eastAsia"/>
          <w:sz w:val="32"/>
          <w:szCs w:val="32"/>
        </w:rPr>
        <w:t>次核酸检测。</w:t>
      </w:r>
    </w:p>
    <w:p w:rsidR="00CA6C24" w:rsidRPr="00ED4433" w:rsidRDefault="00CA6C24" w:rsidP="00FE51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5" w:name="_Hlk44836130"/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笔试当天，考生应</w:t>
      </w:r>
      <w:r>
        <w:rPr>
          <w:rFonts w:ascii="仿宋_GB2312" w:eastAsia="仿宋_GB2312" w:hAnsi="Baskerville Old Face" w:cs="Baskerville Old Face" w:hint="eastAsia"/>
          <w:sz w:val="32"/>
          <w:szCs w:val="32"/>
        </w:rPr>
        <w:t>自备一次性医用口罩或医用外科口罩</w:t>
      </w:r>
      <w:r>
        <w:rPr>
          <w:rFonts w:ascii="仿宋_GB2312" w:eastAsia="仿宋_GB2312" w:hint="eastAsia"/>
          <w:sz w:val="32"/>
          <w:szCs w:val="32"/>
        </w:rPr>
        <w:t>，按要求测量体温，并提供辽宁健康码</w:t>
      </w:r>
      <w:r w:rsidRPr="003F7060"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笔试前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日内新冠病</w:t>
      </w:r>
      <w:bookmarkEnd w:id="5"/>
      <w:r>
        <w:rPr>
          <w:rFonts w:ascii="仿宋_GB2312" w:eastAsia="仿宋_GB2312" w:hint="eastAsia"/>
          <w:sz w:val="32"/>
          <w:szCs w:val="32"/>
        </w:rPr>
        <w:t>毒核酸检测阴性证明等信息，除身份识别检查外应全程佩戴口罩。</w:t>
      </w:r>
      <w:r w:rsidRPr="003F7060">
        <w:rPr>
          <w:rFonts w:ascii="仿宋_GB2312" w:eastAsia="仿宋_GB2312" w:hint="eastAsia"/>
          <w:sz w:val="32"/>
          <w:szCs w:val="32"/>
        </w:rPr>
        <w:t>凡现场确认有可疑症状或者异常情况的考生，不得参加当日笔试</w:t>
      </w:r>
      <w:r w:rsidRPr="00ED4433">
        <w:rPr>
          <w:rFonts w:ascii="仿宋_GB2312" w:eastAsia="仿宋_GB2312" w:hint="eastAsia"/>
          <w:sz w:val="32"/>
          <w:szCs w:val="32"/>
        </w:rPr>
        <w:t>，不再安排补考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A6C24" w:rsidRDefault="00CA6C24" w:rsidP="00FE51BD">
      <w:pPr>
        <w:spacing w:line="580" w:lineRule="exact"/>
        <w:ind w:firstLineChars="200" w:firstLine="643"/>
        <w:rPr>
          <w:rFonts w:ascii="Times New Roman" w:eastAsia="宋体" w:hAnsi="Times New Roman"/>
          <w:sz w:val="32"/>
          <w:szCs w:val="20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联系方式：</w:t>
      </w:r>
      <w:r>
        <w:rPr>
          <w:rFonts w:ascii="Times New Roman" w:eastAsia="宋体" w:hAnsi="Times New Roman"/>
          <w:sz w:val="32"/>
          <w:szCs w:val="20"/>
        </w:rPr>
        <w:t>024-23461728</w:t>
      </w:r>
    </w:p>
    <w:p w:rsidR="00CA6C24" w:rsidRPr="00F66ED9" w:rsidRDefault="00CA6C24" w:rsidP="00F66ED9">
      <w:pPr>
        <w:spacing w:line="580" w:lineRule="exact"/>
        <w:ind w:firstLineChars="700" w:firstLine="2240"/>
        <w:rPr>
          <w:rFonts w:ascii="Times New Roman" w:hAnsi="Times New Roman" w:hint="eastAsia"/>
          <w:sz w:val="32"/>
          <w:szCs w:val="20"/>
        </w:rPr>
      </w:pPr>
      <w:r>
        <w:rPr>
          <w:rFonts w:ascii="Times New Roman" w:eastAsia="宋体" w:hAnsi="Times New Roman"/>
          <w:sz w:val="32"/>
          <w:szCs w:val="20"/>
        </w:rPr>
        <w:t>024-23465288</w:t>
      </w:r>
    </w:p>
    <w:p w:rsidR="00CA6C24" w:rsidRPr="00F66ED9" w:rsidRDefault="00CA6C24" w:rsidP="00F66ED9">
      <w:pPr>
        <w:shd w:val="solid" w:color="FFFFFF" w:fill="auto"/>
        <w:autoSpaceDN w:val="0"/>
        <w:spacing w:line="580" w:lineRule="exact"/>
        <w:ind w:firstLine="640"/>
        <w:rPr>
          <w:rFonts w:ascii="Times New Roman" w:eastAsia="宋体" w:hAnsi="Times New Roman" w:hint="eastAsia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欢迎各位考生对我们的工作进行监督。</w:t>
      </w:r>
    </w:p>
    <w:p w:rsidR="00CA6C24" w:rsidRDefault="00CA6C24" w:rsidP="00FE51BD">
      <w:pPr>
        <w:shd w:val="solid" w:color="FFFFFF" w:fill="auto"/>
        <w:autoSpaceDN w:val="0"/>
        <w:spacing w:line="580" w:lineRule="exact"/>
        <w:ind w:firstLineChars="1150" w:firstLine="3680"/>
        <w:rPr>
          <w:rFonts w:ascii="Times New Roman" w:eastAsia="宋体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国家粮食和物资储备局辽宁局</w:t>
      </w:r>
    </w:p>
    <w:p w:rsidR="00CA6C24" w:rsidRDefault="00CA6C24" w:rsidP="00B8135A">
      <w:pPr>
        <w:spacing w:line="580" w:lineRule="exact"/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                            </w:t>
      </w:r>
      <w:smartTag w:uri="urn:schemas-microsoft-com:office:smarttags" w:element="chsdate">
        <w:smartTagPr>
          <w:attr w:name="Year" w:val="2020"/>
          <w:attr w:name="Month" w:val="7"/>
          <w:attr w:name="Day" w:val="10"/>
          <w:attr w:name="IsLunarDate" w:val="False"/>
          <w:attr w:name="IsROCDate" w:val="False"/>
        </w:smartTagPr>
        <w:r>
          <w:rPr>
            <w:rFonts w:ascii="Times New Roman" w:eastAsia="仿宋_GB2312" w:hAnsi="Times New Roman"/>
            <w:sz w:val="32"/>
            <w:szCs w:val="32"/>
            <w:shd w:val="clear" w:color="auto" w:fill="FFFFFF"/>
          </w:rPr>
          <w:t>2020</w:t>
        </w:r>
        <w:r>
          <w:rPr>
            <w:rFonts w:ascii="Times New Roman" w:eastAsia="仿宋_GB2312" w:hAnsi="Times New Roman" w:hint="eastAsia"/>
            <w:sz w:val="32"/>
            <w:szCs w:val="32"/>
            <w:shd w:val="clear" w:color="auto" w:fill="FFFFFF"/>
          </w:rPr>
          <w:t>年</w:t>
        </w:r>
        <w:r>
          <w:rPr>
            <w:rFonts w:ascii="Times New Roman" w:eastAsia="仿宋_GB2312" w:hAnsi="Times New Roman"/>
            <w:sz w:val="32"/>
            <w:szCs w:val="32"/>
            <w:shd w:val="clear" w:color="auto" w:fill="FFFFFF"/>
          </w:rPr>
          <w:t>7</w:t>
        </w:r>
        <w:r>
          <w:rPr>
            <w:rFonts w:ascii="Times New Roman" w:eastAsia="仿宋_GB2312" w:hAnsi="Times New Roman" w:hint="eastAsia"/>
            <w:sz w:val="32"/>
            <w:szCs w:val="32"/>
            <w:shd w:val="clear" w:color="auto" w:fill="FFFFFF"/>
          </w:rPr>
          <w:t>月</w:t>
        </w:r>
        <w:r>
          <w:rPr>
            <w:rFonts w:ascii="Times New Roman" w:eastAsia="仿宋_GB2312" w:hAnsi="Times New Roman"/>
            <w:sz w:val="32"/>
            <w:szCs w:val="32"/>
            <w:shd w:val="clear" w:color="auto" w:fill="FFFFFF"/>
          </w:rPr>
          <w:t>10</w:t>
        </w:r>
        <w:r>
          <w:rPr>
            <w:rFonts w:ascii="Times New Roman" w:eastAsia="仿宋_GB2312" w:hAnsi="Times New Roman" w:hint="eastAsia"/>
            <w:sz w:val="32"/>
            <w:szCs w:val="32"/>
            <w:shd w:val="clear" w:color="auto" w:fill="FFFFFF"/>
          </w:rPr>
          <w:t>日</w:t>
        </w:r>
      </w:smartTag>
    </w:p>
    <w:p w:rsidR="00CA6C24" w:rsidRDefault="00CA6C24" w:rsidP="00B8135A">
      <w:pPr>
        <w:spacing w:line="580" w:lineRule="exact"/>
        <w:rPr>
          <w:rFonts w:ascii="黑体" w:eastAsia="黑体" w:hAnsi="Times New Roman"/>
          <w:sz w:val="32"/>
          <w:szCs w:val="32"/>
          <w:shd w:val="clear" w:color="auto" w:fill="FFFFFF"/>
        </w:rPr>
      </w:pPr>
      <w:r w:rsidRPr="00A32D6B">
        <w:rPr>
          <w:rFonts w:ascii="黑体" w:eastAsia="黑体" w:hAnsi="Times New Roman" w:hint="eastAsia"/>
          <w:sz w:val="32"/>
          <w:szCs w:val="32"/>
          <w:shd w:val="clear" w:color="auto" w:fill="FFFFFF"/>
        </w:rPr>
        <w:lastRenderedPageBreak/>
        <w:t>附件</w:t>
      </w:r>
    </w:p>
    <w:p w:rsidR="00CA6C24" w:rsidRDefault="00CA6C24" w:rsidP="00B8135A">
      <w:pPr>
        <w:spacing w:line="580" w:lineRule="exact"/>
        <w:rPr>
          <w:rFonts w:ascii="黑体" w:eastAsia="黑体" w:hAnsi="Times New Roman"/>
          <w:sz w:val="32"/>
          <w:szCs w:val="32"/>
          <w:shd w:val="clear" w:color="auto" w:fill="FFFFFF"/>
        </w:rPr>
      </w:pPr>
    </w:p>
    <w:p w:rsidR="00CA6C24" w:rsidRPr="00A32D6B" w:rsidRDefault="00CA6C24" w:rsidP="00BA4B49">
      <w:pPr>
        <w:spacing w:line="580" w:lineRule="exact"/>
        <w:jc w:val="center"/>
        <w:rPr>
          <w:rFonts w:ascii="黑体" w:eastAsia="黑体" w:hAnsi="Times New Roman"/>
          <w:sz w:val="32"/>
          <w:szCs w:val="32"/>
          <w:shd w:val="clear" w:color="auto" w:fill="FFFFFF"/>
        </w:rPr>
      </w:pPr>
      <w:r>
        <w:rPr>
          <w:rFonts w:ascii="黑体" w:eastAsia="黑体" w:hAnsi="Times New Roman" w:hint="eastAsia"/>
          <w:sz w:val="32"/>
          <w:szCs w:val="32"/>
          <w:shd w:val="clear" w:color="auto" w:fill="FFFFFF"/>
        </w:rPr>
        <w:t>辽宁大厦路线图</w:t>
      </w:r>
    </w:p>
    <w:p w:rsidR="00CA6C24" w:rsidRDefault="00CA6C24" w:rsidP="00B8135A">
      <w:pPr>
        <w:spacing w:line="580" w:lineRule="exac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CA6C24" w:rsidRDefault="00F66ED9" w:rsidP="006B06B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247.5pt">
            <v:imagedata r:id="rId6" o:title=""/>
          </v:shape>
        </w:pict>
      </w:r>
    </w:p>
    <w:sectPr w:rsidR="00CA6C24" w:rsidSect="00B8135A">
      <w:footerReference w:type="even" r:id="rId7"/>
      <w:footerReference w:type="default" r:id="rId8"/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87" w:rsidRDefault="00EE4287">
      <w:r>
        <w:separator/>
      </w:r>
    </w:p>
  </w:endnote>
  <w:endnote w:type="continuationSeparator" w:id="0">
    <w:p w:rsidR="00EE4287" w:rsidRDefault="00EE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24" w:rsidRDefault="00CA6C24" w:rsidP="00D2000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C24" w:rsidRDefault="00CA6C24" w:rsidP="00BC478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24" w:rsidRDefault="00CA6C24" w:rsidP="00D2000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6ED9">
      <w:rPr>
        <w:rStyle w:val="a5"/>
        <w:noProof/>
      </w:rPr>
      <w:t>1</w:t>
    </w:r>
    <w:r>
      <w:rPr>
        <w:rStyle w:val="a5"/>
      </w:rPr>
      <w:fldChar w:fldCharType="end"/>
    </w:r>
  </w:p>
  <w:p w:rsidR="00CA6C24" w:rsidRDefault="00CA6C24" w:rsidP="00BC478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87" w:rsidRDefault="00EE4287">
      <w:r>
        <w:separator/>
      </w:r>
    </w:p>
  </w:footnote>
  <w:footnote w:type="continuationSeparator" w:id="0">
    <w:p w:rsidR="00EE4287" w:rsidRDefault="00EE4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BA7"/>
    <w:rsid w:val="00000209"/>
    <w:rsid w:val="0006296A"/>
    <w:rsid w:val="0006316B"/>
    <w:rsid w:val="00066FD8"/>
    <w:rsid w:val="00097E02"/>
    <w:rsid w:val="000B2421"/>
    <w:rsid w:val="000C3FCC"/>
    <w:rsid w:val="000C4C8E"/>
    <w:rsid w:val="00132992"/>
    <w:rsid w:val="00140AAC"/>
    <w:rsid w:val="00160ADB"/>
    <w:rsid w:val="0016689C"/>
    <w:rsid w:val="00193243"/>
    <w:rsid w:val="001A00D7"/>
    <w:rsid w:val="001A41D3"/>
    <w:rsid w:val="001B7583"/>
    <w:rsid w:val="001D7529"/>
    <w:rsid w:val="001E2BF3"/>
    <w:rsid w:val="00205F9F"/>
    <w:rsid w:val="002664F6"/>
    <w:rsid w:val="002749A1"/>
    <w:rsid w:val="002829DF"/>
    <w:rsid w:val="0029429C"/>
    <w:rsid w:val="002A2B96"/>
    <w:rsid w:val="002C4718"/>
    <w:rsid w:val="00333640"/>
    <w:rsid w:val="00360B1A"/>
    <w:rsid w:val="003736D7"/>
    <w:rsid w:val="003B340C"/>
    <w:rsid w:val="003F7060"/>
    <w:rsid w:val="00406304"/>
    <w:rsid w:val="00417BFD"/>
    <w:rsid w:val="00453977"/>
    <w:rsid w:val="0045451D"/>
    <w:rsid w:val="00456886"/>
    <w:rsid w:val="004830A1"/>
    <w:rsid w:val="00493641"/>
    <w:rsid w:val="004A1C6E"/>
    <w:rsid w:val="004B135C"/>
    <w:rsid w:val="004F00A9"/>
    <w:rsid w:val="00504828"/>
    <w:rsid w:val="00516CE6"/>
    <w:rsid w:val="00527E82"/>
    <w:rsid w:val="00561BCE"/>
    <w:rsid w:val="00562635"/>
    <w:rsid w:val="0056638C"/>
    <w:rsid w:val="00597791"/>
    <w:rsid w:val="005F461A"/>
    <w:rsid w:val="00631649"/>
    <w:rsid w:val="00645AD9"/>
    <w:rsid w:val="0065309F"/>
    <w:rsid w:val="00654ED0"/>
    <w:rsid w:val="006A1D81"/>
    <w:rsid w:val="006B06BD"/>
    <w:rsid w:val="00700BC9"/>
    <w:rsid w:val="007049E7"/>
    <w:rsid w:val="00720C56"/>
    <w:rsid w:val="00723785"/>
    <w:rsid w:val="007730F5"/>
    <w:rsid w:val="00784AE0"/>
    <w:rsid w:val="007B0C3B"/>
    <w:rsid w:val="007F5AAA"/>
    <w:rsid w:val="008454A5"/>
    <w:rsid w:val="00877CD5"/>
    <w:rsid w:val="00895D57"/>
    <w:rsid w:val="008B3654"/>
    <w:rsid w:val="008D35C3"/>
    <w:rsid w:val="00923DA7"/>
    <w:rsid w:val="00935025"/>
    <w:rsid w:val="00935549"/>
    <w:rsid w:val="00940B23"/>
    <w:rsid w:val="00954F81"/>
    <w:rsid w:val="00975D2F"/>
    <w:rsid w:val="00995BCF"/>
    <w:rsid w:val="00996D52"/>
    <w:rsid w:val="009A1117"/>
    <w:rsid w:val="009B67B7"/>
    <w:rsid w:val="009C684D"/>
    <w:rsid w:val="00A14D18"/>
    <w:rsid w:val="00A162F3"/>
    <w:rsid w:val="00A229FF"/>
    <w:rsid w:val="00A2767E"/>
    <w:rsid w:val="00A300A8"/>
    <w:rsid w:val="00A31869"/>
    <w:rsid w:val="00A32D6B"/>
    <w:rsid w:val="00A35F5D"/>
    <w:rsid w:val="00A43D32"/>
    <w:rsid w:val="00A43FC8"/>
    <w:rsid w:val="00A47650"/>
    <w:rsid w:val="00A66301"/>
    <w:rsid w:val="00A750D6"/>
    <w:rsid w:val="00A807B6"/>
    <w:rsid w:val="00A8155E"/>
    <w:rsid w:val="00AC3035"/>
    <w:rsid w:val="00AF76B4"/>
    <w:rsid w:val="00B245A6"/>
    <w:rsid w:val="00B31773"/>
    <w:rsid w:val="00B356ED"/>
    <w:rsid w:val="00B72DBC"/>
    <w:rsid w:val="00B7425D"/>
    <w:rsid w:val="00B8135A"/>
    <w:rsid w:val="00B81980"/>
    <w:rsid w:val="00B83F64"/>
    <w:rsid w:val="00B9233C"/>
    <w:rsid w:val="00BA4B49"/>
    <w:rsid w:val="00BB4BB3"/>
    <w:rsid w:val="00BC4782"/>
    <w:rsid w:val="00BE26E3"/>
    <w:rsid w:val="00C12D84"/>
    <w:rsid w:val="00C3194A"/>
    <w:rsid w:val="00C41916"/>
    <w:rsid w:val="00C530B5"/>
    <w:rsid w:val="00C565D9"/>
    <w:rsid w:val="00C70488"/>
    <w:rsid w:val="00C72BF3"/>
    <w:rsid w:val="00C72DC0"/>
    <w:rsid w:val="00CA6C24"/>
    <w:rsid w:val="00CB4021"/>
    <w:rsid w:val="00CB4262"/>
    <w:rsid w:val="00CC0F27"/>
    <w:rsid w:val="00CE78EB"/>
    <w:rsid w:val="00CF6BA7"/>
    <w:rsid w:val="00D07929"/>
    <w:rsid w:val="00D16C8E"/>
    <w:rsid w:val="00D2000F"/>
    <w:rsid w:val="00D61718"/>
    <w:rsid w:val="00D74387"/>
    <w:rsid w:val="00D9162F"/>
    <w:rsid w:val="00DA0DE7"/>
    <w:rsid w:val="00DB7CCC"/>
    <w:rsid w:val="00DC6724"/>
    <w:rsid w:val="00DC6735"/>
    <w:rsid w:val="00DF6ECC"/>
    <w:rsid w:val="00E302A0"/>
    <w:rsid w:val="00E33C71"/>
    <w:rsid w:val="00E56DA9"/>
    <w:rsid w:val="00E66F6E"/>
    <w:rsid w:val="00E8572F"/>
    <w:rsid w:val="00ED11A4"/>
    <w:rsid w:val="00ED4433"/>
    <w:rsid w:val="00EE4287"/>
    <w:rsid w:val="00F32568"/>
    <w:rsid w:val="00F34C1B"/>
    <w:rsid w:val="00F520D7"/>
    <w:rsid w:val="00F60CB9"/>
    <w:rsid w:val="00F66B24"/>
    <w:rsid w:val="00F66ED9"/>
    <w:rsid w:val="00FB7E07"/>
    <w:rsid w:val="00FE19DA"/>
    <w:rsid w:val="00FE51BD"/>
    <w:rsid w:val="00FF3C0D"/>
    <w:rsid w:val="02EF70AF"/>
    <w:rsid w:val="0EFC3B8B"/>
    <w:rsid w:val="4CF005A2"/>
    <w:rsid w:val="762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FEBF7D1"/>
  <w15:docId w15:val="{12BD9D15-1656-48C6-A9DD-309886EF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4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4A1C6E"/>
    <w:rPr>
      <w:rFonts w:cs="Times New Roman"/>
      <w:sz w:val="18"/>
      <w:szCs w:val="18"/>
    </w:rPr>
  </w:style>
  <w:style w:type="character" w:styleId="a5">
    <w:name w:val="page number"/>
    <w:uiPriority w:val="99"/>
    <w:rsid w:val="00BC4782"/>
    <w:rPr>
      <w:rFonts w:cs="Times New Roman"/>
    </w:rPr>
  </w:style>
  <w:style w:type="paragraph" w:styleId="a6">
    <w:name w:val="Date"/>
    <w:basedOn w:val="a"/>
    <w:next w:val="a"/>
    <w:link w:val="a7"/>
    <w:uiPriority w:val="99"/>
    <w:rsid w:val="00A32D6B"/>
    <w:pPr>
      <w:ind w:leftChars="2500" w:left="100"/>
    </w:pPr>
  </w:style>
  <w:style w:type="character" w:customStyle="1" w:styleId="a7">
    <w:name w:val="日期 字符"/>
    <w:link w:val="a6"/>
    <w:uiPriority w:val="99"/>
    <w:semiHidden/>
    <w:locked/>
    <w:rsid w:val="004A1C6E"/>
    <w:rPr>
      <w:rFonts w:cs="Times New Roman"/>
    </w:rPr>
  </w:style>
  <w:style w:type="paragraph" w:styleId="a8">
    <w:name w:val="Normal (Web)"/>
    <w:basedOn w:val="a"/>
    <w:uiPriority w:val="99"/>
    <w:rsid w:val="00000209"/>
    <w:pPr>
      <w:spacing w:beforeAutospacing="1" w:afterAutospacing="1"/>
      <w:jc w:val="left"/>
    </w:pPr>
    <w:rPr>
      <w:rFonts w:ascii="Calibri" w:eastAsia="宋体" w:hAnsi="Calibri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66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sid w:val="00F66E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国家粮食和物资储备局广西局事业单位公开招聘统一笔试公告</dc:title>
  <dc:subject/>
  <dc:creator>Administrator</dc:creator>
  <cp:keywords/>
  <dc:description/>
  <cp:lastModifiedBy>songyuwei</cp:lastModifiedBy>
  <cp:revision>18</cp:revision>
  <cp:lastPrinted>2020-07-09T08:26:00Z</cp:lastPrinted>
  <dcterms:created xsi:type="dcterms:W3CDTF">2020-07-10T11:10:00Z</dcterms:created>
  <dcterms:modified xsi:type="dcterms:W3CDTF">2020-07-11T03:59:00Z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