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44" w:rsidRDefault="00B866DC">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国家粮食和物资储备局</w:t>
      </w:r>
      <w:r>
        <w:rPr>
          <w:rFonts w:ascii="方正小标宋简体" w:eastAsia="方正小标宋简体" w:hint="eastAsia"/>
          <w:sz w:val="44"/>
          <w:szCs w:val="44"/>
        </w:rPr>
        <w:t>陕西</w:t>
      </w:r>
      <w:r>
        <w:rPr>
          <w:rFonts w:ascii="方正小标宋简体" w:eastAsia="方正小标宋简体" w:hint="eastAsia"/>
          <w:sz w:val="44"/>
          <w:szCs w:val="44"/>
        </w:rPr>
        <w:t>局</w:t>
      </w:r>
    </w:p>
    <w:p w:rsidR="00554F44" w:rsidRDefault="00B866DC">
      <w:pPr>
        <w:spacing w:line="576"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2020</w:t>
      </w:r>
      <w:r>
        <w:rPr>
          <w:rFonts w:ascii="方正小标宋简体" w:eastAsia="方正小标宋简体" w:hAnsi="Times New Roman" w:hint="eastAsia"/>
          <w:sz w:val="44"/>
          <w:szCs w:val="44"/>
        </w:rPr>
        <w:t>年度</w:t>
      </w:r>
      <w:r>
        <w:rPr>
          <w:rFonts w:ascii="方正小标宋简体" w:eastAsia="方正小标宋简体" w:hint="eastAsia"/>
          <w:sz w:val="44"/>
          <w:szCs w:val="44"/>
        </w:rPr>
        <w:t>事业单位招聘笔试公告</w:t>
      </w:r>
    </w:p>
    <w:p w:rsidR="00554F44" w:rsidRDefault="00B866DC">
      <w:pPr>
        <w:shd w:val="solid" w:color="FFFFFF" w:fill="auto"/>
        <w:autoSpaceDN w:val="0"/>
        <w:adjustRightInd w:val="0"/>
        <w:snapToGrid w:val="0"/>
        <w:spacing w:line="576" w:lineRule="exact"/>
        <w:ind w:firstLineChars="200" w:firstLine="640"/>
        <w:rPr>
          <w:rFonts w:ascii="仿宋_GB2312" w:eastAsia="仿宋_GB2312" w:hAnsi="Baskerville Old Face" w:cs="Baskerville Old Face"/>
          <w:sz w:val="32"/>
          <w:szCs w:val="32"/>
          <w:shd w:val="clear" w:color="auto" w:fill="FFFFFF"/>
        </w:rPr>
      </w:pPr>
      <w:r>
        <w:rPr>
          <w:rFonts w:ascii="仿宋_GB2312" w:eastAsia="仿宋_GB2312" w:hAnsi="Baskerville Old Face" w:cs="仿宋_GB2312" w:hint="eastAsia"/>
          <w:sz w:val="32"/>
          <w:szCs w:val="32"/>
        </w:rPr>
        <w:t>按照国家粮食和物资储备系统事业单位招聘工作安排和统筹推进疫情防控工作的要求，</w:t>
      </w:r>
      <w:r>
        <w:rPr>
          <w:rFonts w:ascii="仿宋_GB2312" w:eastAsia="仿宋_GB2312" w:hAnsi="Baskerville Old Face" w:cs="仿宋_GB2312" w:hint="eastAsia"/>
          <w:sz w:val="32"/>
          <w:szCs w:val="32"/>
          <w:shd w:val="clear" w:color="auto" w:fill="FFFFFF"/>
        </w:rPr>
        <w:t>国家粮食和物资储备局</w:t>
      </w:r>
      <w:r>
        <w:rPr>
          <w:rFonts w:ascii="仿宋_GB2312" w:eastAsia="仿宋_GB2312" w:hAnsi="Baskerville Old Face" w:cs="仿宋_GB2312" w:hint="eastAsia"/>
          <w:sz w:val="32"/>
          <w:szCs w:val="32"/>
          <w:shd w:val="clear" w:color="auto" w:fill="FFFFFF"/>
        </w:rPr>
        <w:t>陕西</w:t>
      </w:r>
      <w:r>
        <w:rPr>
          <w:rFonts w:ascii="仿宋_GB2312" w:eastAsia="仿宋_GB2312" w:hAnsi="Baskerville Old Face" w:cs="仿宋_GB2312" w:hint="eastAsia"/>
          <w:sz w:val="32"/>
          <w:szCs w:val="32"/>
          <w:shd w:val="clear" w:color="auto" w:fill="FFFFFF"/>
        </w:rPr>
        <w:t>局</w:t>
      </w:r>
      <w:r>
        <w:rPr>
          <w:rFonts w:ascii="仿宋_GB2312" w:eastAsia="仿宋_GB2312" w:hAnsi="Baskerville Old Face" w:cs="仿宋_GB2312" w:hint="eastAsia"/>
          <w:sz w:val="32"/>
          <w:szCs w:val="32"/>
          <w:shd w:val="clear" w:color="auto" w:fill="FFFFFF"/>
        </w:rPr>
        <w:t>2</w:t>
      </w:r>
      <w:r>
        <w:rPr>
          <w:rFonts w:ascii="仿宋_GB2312" w:eastAsia="仿宋_GB2312" w:hAnsi="Baskerville Old Face" w:cs="仿宋_GB2312"/>
          <w:sz w:val="32"/>
          <w:szCs w:val="32"/>
          <w:shd w:val="clear" w:color="auto" w:fill="FFFFFF"/>
        </w:rPr>
        <w:t>020</w:t>
      </w:r>
      <w:r>
        <w:rPr>
          <w:rFonts w:ascii="仿宋_GB2312" w:eastAsia="仿宋_GB2312" w:hAnsi="Baskerville Old Face" w:cs="仿宋_GB2312"/>
          <w:sz w:val="32"/>
          <w:szCs w:val="32"/>
          <w:shd w:val="clear" w:color="auto" w:fill="FFFFFF"/>
        </w:rPr>
        <w:t>年</w:t>
      </w:r>
      <w:r>
        <w:rPr>
          <w:rFonts w:ascii="仿宋_GB2312" w:eastAsia="仿宋_GB2312" w:hAnsi="Baskerville Old Face" w:cs="仿宋_GB2312" w:hint="eastAsia"/>
          <w:sz w:val="32"/>
          <w:szCs w:val="32"/>
          <w:shd w:val="clear" w:color="auto" w:fill="FFFFFF"/>
        </w:rPr>
        <w:t>事业单位公开招聘笔试</w:t>
      </w:r>
      <w:r>
        <w:rPr>
          <w:rFonts w:ascii="仿宋_GB2312" w:eastAsia="仿宋_GB2312" w:hAnsi="Baskerville Old Face" w:cs="仿宋_GB2312" w:hint="eastAsia"/>
          <w:sz w:val="32"/>
          <w:szCs w:val="32"/>
        </w:rPr>
        <w:t>定于</w:t>
      </w:r>
      <w:r>
        <w:rPr>
          <w:rFonts w:ascii="仿宋_GB2312" w:eastAsia="仿宋_GB2312" w:hAnsi="Baskerville Old Face" w:cs="仿宋_GB2312" w:hint="eastAsia"/>
          <w:sz w:val="32"/>
          <w:szCs w:val="32"/>
        </w:rPr>
        <w:t>2020</w:t>
      </w:r>
      <w:r>
        <w:rPr>
          <w:rFonts w:ascii="仿宋_GB2312" w:eastAsia="仿宋_GB2312" w:hAnsi="Baskerville Old Face" w:cs="仿宋_GB2312" w:hint="eastAsia"/>
          <w:sz w:val="32"/>
          <w:szCs w:val="32"/>
        </w:rPr>
        <w:t>年</w:t>
      </w:r>
      <w:r>
        <w:rPr>
          <w:rFonts w:ascii="仿宋_GB2312" w:eastAsia="仿宋_GB2312" w:hAnsi="Baskerville Old Face" w:cs="仿宋_GB2312" w:hint="eastAsia"/>
          <w:sz w:val="32"/>
          <w:szCs w:val="32"/>
        </w:rPr>
        <w:t>7</w:t>
      </w:r>
      <w:r>
        <w:rPr>
          <w:rFonts w:ascii="仿宋_GB2312" w:eastAsia="仿宋_GB2312" w:hAnsi="Baskerville Old Face" w:cs="仿宋_GB2312" w:hint="eastAsia"/>
          <w:sz w:val="32"/>
          <w:szCs w:val="32"/>
        </w:rPr>
        <w:t>月</w:t>
      </w:r>
      <w:r>
        <w:rPr>
          <w:rFonts w:ascii="仿宋_GB2312" w:eastAsia="仿宋_GB2312" w:hAnsi="Baskerville Old Face" w:cs="仿宋_GB2312" w:hint="eastAsia"/>
          <w:sz w:val="32"/>
          <w:szCs w:val="32"/>
        </w:rPr>
        <w:t>2</w:t>
      </w:r>
      <w:r>
        <w:rPr>
          <w:rFonts w:ascii="仿宋_GB2312" w:eastAsia="仿宋_GB2312" w:hAnsi="Baskerville Old Face" w:cs="仿宋_GB2312"/>
          <w:sz w:val="32"/>
          <w:szCs w:val="32"/>
        </w:rPr>
        <w:t>6</w:t>
      </w:r>
      <w:r>
        <w:rPr>
          <w:rFonts w:ascii="仿宋_GB2312" w:eastAsia="仿宋_GB2312" w:hAnsi="Baskerville Old Face" w:cs="仿宋_GB2312" w:hint="eastAsia"/>
          <w:sz w:val="32"/>
          <w:szCs w:val="32"/>
        </w:rPr>
        <w:t>日举行。现将笔试有关事宜公告如下：</w:t>
      </w:r>
      <w:r>
        <w:rPr>
          <w:rFonts w:ascii="仿宋_GB2312" w:eastAsia="仿宋_GB2312" w:hAnsi="Baskerville Old Face" w:cs="Baskerville Old Face"/>
          <w:sz w:val="32"/>
          <w:szCs w:val="32"/>
          <w:shd w:val="clear" w:color="auto" w:fill="FFFFFF"/>
        </w:rPr>
        <w:t xml:space="preserve"> </w:t>
      </w:r>
    </w:p>
    <w:p w:rsidR="00554F44" w:rsidRDefault="00B866DC">
      <w:pPr>
        <w:pStyle w:val="a5"/>
        <w:widowControl/>
        <w:spacing w:beforeAutospacing="0" w:afterAutospacing="0" w:line="576"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一、笔试时间</w:t>
      </w:r>
      <w:r>
        <w:rPr>
          <w:rFonts w:ascii="黑体" w:eastAsia="黑体" w:hAnsi="黑体" w:cs="仿宋_GB2312" w:hint="eastAsia"/>
          <w:sz w:val="32"/>
          <w:szCs w:val="32"/>
        </w:rPr>
        <w:t>、地点</w:t>
      </w:r>
      <w:r>
        <w:rPr>
          <w:rFonts w:ascii="黑体" w:eastAsia="黑体" w:hAnsi="黑体" w:cs="仿宋_GB2312" w:hint="eastAsia"/>
          <w:sz w:val="32"/>
          <w:szCs w:val="32"/>
        </w:rPr>
        <w:t>及科目</w:t>
      </w:r>
    </w:p>
    <w:p w:rsidR="00554F44" w:rsidRDefault="00B866DC">
      <w:pPr>
        <w:pStyle w:val="a5"/>
        <w:widowControl/>
        <w:spacing w:beforeAutospacing="0" w:afterAutospacing="0" w:line="576"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时间：</w:t>
      </w:r>
      <w:r>
        <w:rPr>
          <w:rFonts w:ascii="仿宋_GB2312" w:eastAsia="仿宋_GB2312" w:hAnsi="黑体" w:cs="仿宋_GB2312" w:hint="eastAsia"/>
          <w:sz w:val="32"/>
          <w:szCs w:val="32"/>
        </w:rPr>
        <w:t>2020</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7</w:t>
      </w:r>
      <w:r>
        <w:rPr>
          <w:rFonts w:ascii="仿宋_GB2312" w:eastAsia="仿宋_GB2312" w:hAnsi="黑体" w:cs="仿宋_GB2312" w:hint="eastAsia"/>
          <w:sz w:val="32"/>
          <w:szCs w:val="32"/>
        </w:rPr>
        <w:t>月</w:t>
      </w:r>
      <w:r>
        <w:rPr>
          <w:rFonts w:ascii="仿宋_GB2312" w:eastAsia="仿宋_GB2312" w:hAnsi="黑体" w:cs="仿宋_GB2312" w:hint="eastAsia"/>
          <w:sz w:val="32"/>
          <w:szCs w:val="32"/>
        </w:rPr>
        <w:t>26</w:t>
      </w:r>
      <w:r>
        <w:rPr>
          <w:rFonts w:ascii="仿宋_GB2312" w:eastAsia="仿宋_GB2312" w:hAnsi="黑体" w:cs="仿宋_GB2312" w:hint="eastAsia"/>
          <w:sz w:val="32"/>
          <w:szCs w:val="32"/>
        </w:rPr>
        <w:t>日上午</w:t>
      </w:r>
      <w:r>
        <w:rPr>
          <w:rFonts w:ascii="仿宋_GB2312" w:eastAsia="仿宋_GB2312" w:hAnsi="黑体" w:cs="仿宋_GB2312" w:hint="eastAsia"/>
          <w:sz w:val="32"/>
          <w:szCs w:val="32"/>
        </w:rPr>
        <w:t>9:00-12:00</w:t>
      </w:r>
    </w:p>
    <w:p w:rsidR="00554F44" w:rsidRDefault="00B866DC">
      <w:pPr>
        <w:spacing w:line="576" w:lineRule="exact"/>
        <w:ind w:firstLineChars="200" w:firstLine="640"/>
        <w:rPr>
          <w:rFonts w:ascii="仿宋_GB2312" w:eastAsia="仿宋_GB2312"/>
          <w:sz w:val="32"/>
          <w:szCs w:val="32"/>
        </w:rPr>
      </w:pPr>
      <w:r>
        <w:rPr>
          <w:rFonts w:ascii="仿宋_GB2312" w:eastAsia="仿宋_GB2312" w:hint="eastAsia"/>
          <w:sz w:val="32"/>
          <w:szCs w:val="32"/>
        </w:rPr>
        <w:t>地点：西安培华学院</w:t>
      </w:r>
      <w:r>
        <w:rPr>
          <w:rFonts w:ascii="仿宋_GB2312" w:eastAsia="仿宋_GB2312" w:hint="eastAsia"/>
          <w:sz w:val="32"/>
          <w:szCs w:val="32"/>
        </w:rPr>
        <w:t>长安校区</w:t>
      </w:r>
      <w:r>
        <w:rPr>
          <w:rFonts w:ascii="仿宋_GB2312" w:eastAsia="仿宋_GB2312" w:hint="eastAsia"/>
          <w:sz w:val="32"/>
          <w:szCs w:val="32"/>
        </w:rPr>
        <w:t>（</w:t>
      </w:r>
      <w:r>
        <w:rPr>
          <w:rFonts w:ascii="仿宋_GB2312" w:eastAsia="仿宋_GB2312" w:hint="eastAsia"/>
          <w:sz w:val="32"/>
          <w:szCs w:val="32"/>
        </w:rPr>
        <w:t>陕西省西安市长安区常宁大街</w:t>
      </w:r>
      <w:r>
        <w:rPr>
          <w:rFonts w:ascii="仿宋_GB2312" w:eastAsia="仿宋_GB2312" w:hint="eastAsia"/>
          <w:sz w:val="32"/>
          <w:szCs w:val="32"/>
        </w:rPr>
        <w:t>888</w:t>
      </w:r>
      <w:r>
        <w:rPr>
          <w:rFonts w:ascii="仿宋_GB2312" w:eastAsia="仿宋_GB2312" w:hint="eastAsia"/>
          <w:sz w:val="32"/>
          <w:szCs w:val="32"/>
        </w:rPr>
        <w:t>号，</w:t>
      </w:r>
      <w:r>
        <w:rPr>
          <w:rFonts w:ascii="仿宋_GB2312" w:eastAsia="仿宋_GB2312" w:hint="eastAsia"/>
          <w:sz w:val="32"/>
          <w:szCs w:val="32"/>
        </w:rPr>
        <w:t>乘坐</w:t>
      </w:r>
      <w:r>
        <w:rPr>
          <w:rFonts w:ascii="仿宋_GB2312" w:eastAsia="仿宋_GB2312" w:hint="eastAsia"/>
          <w:sz w:val="32"/>
          <w:szCs w:val="32"/>
        </w:rPr>
        <w:t>地铁</w:t>
      </w:r>
      <w:r>
        <w:rPr>
          <w:rFonts w:ascii="仿宋_GB2312" w:eastAsia="仿宋_GB2312"/>
          <w:sz w:val="32"/>
          <w:szCs w:val="32"/>
        </w:rPr>
        <w:t>2</w:t>
      </w:r>
      <w:r>
        <w:rPr>
          <w:rFonts w:ascii="仿宋_GB2312" w:eastAsia="仿宋_GB2312"/>
          <w:sz w:val="32"/>
          <w:szCs w:val="32"/>
        </w:rPr>
        <w:t>号线</w:t>
      </w:r>
      <w:r>
        <w:rPr>
          <w:rFonts w:ascii="仿宋_GB2312" w:eastAsia="仿宋_GB2312" w:hint="eastAsia"/>
          <w:sz w:val="32"/>
          <w:szCs w:val="32"/>
        </w:rPr>
        <w:t>至</w:t>
      </w:r>
      <w:r>
        <w:rPr>
          <w:rFonts w:ascii="仿宋_GB2312" w:eastAsia="仿宋_GB2312"/>
          <w:sz w:val="32"/>
          <w:szCs w:val="32"/>
        </w:rPr>
        <w:t>韦曲南站下</w:t>
      </w:r>
      <w:r>
        <w:rPr>
          <w:rFonts w:ascii="仿宋_GB2312" w:eastAsia="仿宋_GB2312" w:hint="eastAsia"/>
          <w:sz w:val="32"/>
          <w:szCs w:val="32"/>
        </w:rPr>
        <w:t>，由</w:t>
      </w:r>
      <w:r>
        <w:rPr>
          <w:rFonts w:ascii="仿宋_GB2312" w:eastAsia="仿宋_GB2312" w:hint="eastAsia"/>
          <w:sz w:val="32"/>
          <w:szCs w:val="32"/>
        </w:rPr>
        <w:t>A</w:t>
      </w:r>
      <w:r>
        <w:rPr>
          <w:rFonts w:ascii="仿宋_GB2312" w:eastAsia="仿宋_GB2312" w:hint="eastAsia"/>
          <w:sz w:val="32"/>
          <w:szCs w:val="32"/>
        </w:rPr>
        <w:t>出口出站，</w:t>
      </w:r>
      <w:r>
        <w:rPr>
          <w:rFonts w:ascii="仿宋_GB2312" w:eastAsia="仿宋_GB2312"/>
          <w:sz w:val="32"/>
          <w:szCs w:val="32"/>
        </w:rPr>
        <w:t>转</w:t>
      </w:r>
      <w:r>
        <w:rPr>
          <w:rFonts w:ascii="仿宋_GB2312" w:eastAsia="仿宋_GB2312" w:hint="eastAsia"/>
          <w:sz w:val="32"/>
          <w:szCs w:val="32"/>
        </w:rPr>
        <w:t>乘</w:t>
      </w:r>
      <w:r>
        <w:rPr>
          <w:rFonts w:ascii="仿宋_GB2312" w:eastAsia="仿宋_GB2312" w:hint="eastAsia"/>
          <w:sz w:val="32"/>
          <w:szCs w:val="32"/>
        </w:rPr>
        <w:t>338</w:t>
      </w:r>
      <w:r>
        <w:rPr>
          <w:rFonts w:ascii="仿宋_GB2312" w:eastAsia="仿宋_GB2312" w:hint="eastAsia"/>
          <w:sz w:val="32"/>
          <w:szCs w:val="32"/>
        </w:rPr>
        <w:t>、</w:t>
      </w:r>
      <w:r>
        <w:rPr>
          <w:rFonts w:ascii="仿宋_GB2312" w:eastAsia="仿宋_GB2312" w:hint="eastAsia"/>
          <w:sz w:val="32"/>
          <w:szCs w:val="32"/>
        </w:rPr>
        <w:t>324</w:t>
      </w:r>
      <w:r>
        <w:rPr>
          <w:rFonts w:ascii="仿宋_GB2312" w:eastAsia="仿宋_GB2312" w:hint="eastAsia"/>
          <w:sz w:val="32"/>
          <w:szCs w:val="32"/>
        </w:rPr>
        <w:t>、</w:t>
      </w:r>
      <w:r>
        <w:rPr>
          <w:rFonts w:ascii="仿宋_GB2312" w:eastAsia="仿宋_GB2312" w:hint="eastAsia"/>
          <w:sz w:val="32"/>
          <w:szCs w:val="32"/>
        </w:rPr>
        <w:t>332</w:t>
      </w:r>
      <w:r>
        <w:rPr>
          <w:rFonts w:ascii="仿宋_GB2312" w:eastAsia="仿宋_GB2312" w:hint="eastAsia"/>
          <w:sz w:val="32"/>
          <w:szCs w:val="32"/>
        </w:rPr>
        <w:t>、</w:t>
      </w:r>
      <w:r>
        <w:rPr>
          <w:rFonts w:ascii="仿宋_GB2312" w:eastAsia="仿宋_GB2312" w:hint="eastAsia"/>
          <w:sz w:val="32"/>
          <w:szCs w:val="32"/>
        </w:rPr>
        <w:t>335</w:t>
      </w:r>
      <w:r>
        <w:rPr>
          <w:rFonts w:ascii="仿宋_GB2312" w:eastAsia="仿宋_GB2312" w:hint="eastAsia"/>
          <w:sz w:val="32"/>
          <w:szCs w:val="32"/>
        </w:rPr>
        <w:t>、</w:t>
      </w:r>
      <w:r>
        <w:rPr>
          <w:rFonts w:ascii="仿宋_GB2312" w:eastAsia="仿宋_GB2312" w:hint="eastAsia"/>
          <w:sz w:val="32"/>
          <w:szCs w:val="32"/>
        </w:rPr>
        <w:t>500</w:t>
      </w:r>
      <w:r>
        <w:rPr>
          <w:rFonts w:ascii="仿宋_GB2312" w:eastAsia="仿宋_GB2312" w:hint="eastAsia"/>
          <w:sz w:val="32"/>
          <w:szCs w:val="32"/>
        </w:rPr>
        <w:t>、</w:t>
      </w:r>
      <w:r>
        <w:rPr>
          <w:rFonts w:ascii="仿宋_GB2312" w:eastAsia="仿宋_GB2312" w:hint="eastAsia"/>
          <w:sz w:val="32"/>
          <w:szCs w:val="32"/>
        </w:rPr>
        <w:t>776</w:t>
      </w:r>
      <w:r>
        <w:rPr>
          <w:rFonts w:ascii="仿宋_GB2312" w:eastAsia="仿宋_GB2312" w:hint="eastAsia"/>
          <w:sz w:val="32"/>
          <w:szCs w:val="32"/>
        </w:rPr>
        <w:t>路公交车至</w:t>
      </w:r>
      <w:r>
        <w:rPr>
          <w:rFonts w:ascii="仿宋_GB2312" w:eastAsia="仿宋_GB2312" w:hint="eastAsia"/>
          <w:sz w:val="32"/>
          <w:szCs w:val="32"/>
        </w:rPr>
        <w:t>培华学院站下，</w:t>
      </w:r>
      <w:r>
        <w:rPr>
          <w:rFonts w:ascii="仿宋_GB2312" w:eastAsia="仿宋_GB2312" w:hint="eastAsia"/>
          <w:sz w:val="32"/>
          <w:szCs w:val="32"/>
        </w:rPr>
        <w:t>沿</w:t>
      </w:r>
      <w:r>
        <w:rPr>
          <w:rFonts w:ascii="仿宋_GB2312" w:eastAsia="仿宋_GB2312" w:hint="eastAsia"/>
          <w:sz w:val="32"/>
          <w:szCs w:val="32"/>
        </w:rPr>
        <w:t>常宁大</w:t>
      </w:r>
      <w:r>
        <w:rPr>
          <w:rFonts w:ascii="仿宋_GB2312" w:eastAsia="仿宋_GB2312" w:hint="eastAsia"/>
          <w:sz w:val="32"/>
          <w:szCs w:val="32"/>
        </w:rPr>
        <w:t>街往</w:t>
      </w:r>
      <w:r>
        <w:rPr>
          <w:rFonts w:ascii="仿宋_GB2312" w:eastAsia="仿宋_GB2312" w:hint="eastAsia"/>
          <w:sz w:val="32"/>
          <w:szCs w:val="32"/>
        </w:rPr>
        <w:t>北</w:t>
      </w:r>
      <w:r>
        <w:rPr>
          <w:rFonts w:ascii="仿宋_GB2312" w:eastAsia="仿宋_GB2312" w:hint="eastAsia"/>
          <w:sz w:val="32"/>
          <w:szCs w:val="32"/>
        </w:rPr>
        <w:t>步行</w:t>
      </w:r>
      <w:r>
        <w:rPr>
          <w:rFonts w:ascii="仿宋_GB2312" w:eastAsia="仿宋_GB2312" w:hint="eastAsia"/>
          <w:sz w:val="32"/>
          <w:szCs w:val="32"/>
        </w:rPr>
        <w:t>117</w:t>
      </w:r>
      <w:r>
        <w:rPr>
          <w:rFonts w:ascii="仿宋_GB2312" w:eastAsia="仿宋_GB2312" w:hint="eastAsia"/>
          <w:sz w:val="32"/>
          <w:szCs w:val="32"/>
        </w:rPr>
        <w:t>米</w:t>
      </w:r>
      <w:r>
        <w:rPr>
          <w:rFonts w:ascii="仿宋_GB2312" w:eastAsia="仿宋_GB2312" w:hint="eastAsia"/>
          <w:sz w:val="32"/>
          <w:szCs w:val="32"/>
        </w:rPr>
        <w:t>左右）</w:t>
      </w:r>
    </w:p>
    <w:p w:rsidR="00554F44" w:rsidRDefault="00B866DC">
      <w:pPr>
        <w:pStyle w:val="a5"/>
        <w:widowControl/>
        <w:spacing w:beforeAutospacing="0" w:afterAutospacing="0" w:line="576"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科目：职业能力测试、主观题测试</w:t>
      </w:r>
    </w:p>
    <w:p w:rsidR="00554F44" w:rsidRDefault="00B866DC">
      <w:pPr>
        <w:shd w:val="solid" w:color="FFFFFF" w:fill="auto"/>
        <w:autoSpaceDN w:val="0"/>
        <w:adjustRightInd w:val="0"/>
        <w:snapToGrid w:val="0"/>
        <w:spacing w:line="576" w:lineRule="exact"/>
        <w:ind w:firstLine="640"/>
        <w:rPr>
          <w:rFonts w:ascii="仿宋_GB2312" w:eastAsia="黑体" w:hAnsi="Baskerville Old Face" w:cs="黑体"/>
          <w:sz w:val="32"/>
          <w:szCs w:val="32"/>
        </w:rPr>
      </w:pPr>
      <w:r>
        <w:rPr>
          <w:rFonts w:ascii="仿宋_GB2312" w:eastAsia="黑体" w:hAnsi="Baskerville Old Face" w:cs="黑体" w:hint="eastAsia"/>
          <w:sz w:val="32"/>
          <w:szCs w:val="32"/>
        </w:rPr>
        <w:t>二、准考证打印</w:t>
      </w:r>
    </w:p>
    <w:p w:rsidR="00554F44" w:rsidRDefault="00B866DC">
      <w:pPr>
        <w:pStyle w:val="a5"/>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Baskerville Old Face" w:cs="Baskerville Old Face"/>
          <w:bCs/>
          <w:sz w:val="32"/>
          <w:szCs w:val="32"/>
          <w:shd w:val="clear" w:color="auto" w:fill="FFFFFF"/>
        </w:rPr>
        <w:t>根据中华英才网通知</w:t>
      </w:r>
      <w:r>
        <w:rPr>
          <w:rFonts w:ascii="仿宋_GB2312" w:eastAsia="仿宋_GB2312" w:hAnsi="Baskerville Old Face" w:cs="Baskerville Old Face" w:hint="eastAsia"/>
          <w:bCs/>
          <w:sz w:val="32"/>
          <w:szCs w:val="32"/>
          <w:shd w:val="clear" w:color="auto" w:fill="FFFFFF"/>
        </w:rPr>
        <w:t>，</w:t>
      </w:r>
      <w:r>
        <w:rPr>
          <w:rFonts w:ascii="仿宋_GB2312" w:eastAsia="仿宋_GB2312" w:hAnsi="Baskerville Old Face" w:cs="Baskerville Old Face"/>
          <w:bCs/>
          <w:sz w:val="32"/>
          <w:szCs w:val="32"/>
          <w:shd w:val="clear" w:color="auto" w:fill="FFFFFF"/>
        </w:rPr>
        <w:t>在规定的时间内</w:t>
      </w:r>
      <w:r>
        <w:rPr>
          <w:rFonts w:ascii="仿宋_GB2312" w:eastAsia="仿宋_GB2312" w:hAnsi="Baskerville Old Face" w:cs="Baskerville Old Face" w:hint="eastAsia"/>
          <w:bCs/>
          <w:sz w:val="32"/>
          <w:szCs w:val="32"/>
          <w:shd w:val="clear" w:color="auto" w:fill="FFFFFF"/>
        </w:rPr>
        <w:t>，</w:t>
      </w:r>
      <w:r>
        <w:rPr>
          <w:rFonts w:ascii="仿宋_GB2312" w:eastAsia="仿宋_GB2312" w:hAnsi="Baskerville Old Face" w:cs="Baskerville Old Face"/>
          <w:bCs/>
          <w:sz w:val="32"/>
          <w:szCs w:val="32"/>
          <w:shd w:val="clear" w:color="auto" w:fill="FFFFFF"/>
        </w:rPr>
        <w:t>登录考试报名网址打印准考证</w:t>
      </w:r>
      <w:r>
        <w:rPr>
          <w:rFonts w:ascii="仿宋_GB2312" w:eastAsia="仿宋_GB2312" w:hAnsi="Baskerville Old Face" w:cs="Baskerville Old Face" w:hint="eastAsia"/>
          <w:bCs/>
          <w:sz w:val="32"/>
          <w:szCs w:val="32"/>
          <w:shd w:val="clear" w:color="auto" w:fill="FFFFFF"/>
        </w:rPr>
        <w:t>。（具体以短信、邮件通知为准）。</w:t>
      </w:r>
      <w:r>
        <w:rPr>
          <w:rFonts w:ascii="仿宋_GB2312" w:eastAsia="仿宋_GB2312" w:hAnsi="仿宋_GB2312" w:cs="仿宋_GB2312" w:hint="eastAsia"/>
          <w:sz w:val="32"/>
          <w:szCs w:val="32"/>
        </w:rPr>
        <w:t>逾期未打印准考证的，将视为放弃本次考试。</w:t>
      </w:r>
      <w:r>
        <w:rPr>
          <w:rFonts w:ascii="仿宋_GB2312" w:eastAsia="仿宋_GB2312" w:hAnsi="仿宋_GB2312" w:cs="仿宋_GB2312" w:hint="eastAsia"/>
          <w:sz w:val="32"/>
          <w:szCs w:val="32"/>
        </w:rPr>
        <w:t> </w:t>
      </w:r>
    </w:p>
    <w:p w:rsidR="00554F44" w:rsidRDefault="00B866DC">
      <w:pPr>
        <w:pStyle w:val="a5"/>
        <w:spacing w:beforeAutospacing="0" w:afterAutospacing="0" w:line="576"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 </w:t>
      </w:r>
      <w:r>
        <w:rPr>
          <w:rFonts w:ascii="黑体" w:eastAsia="黑体" w:hAnsi="黑体" w:cs="仿宋_GB2312" w:hint="eastAsia"/>
          <w:sz w:val="32"/>
          <w:szCs w:val="32"/>
        </w:rPr>
        <w:t>三</w:t>
      </w:r>
      <w:r>
        <w:rPr>
          <w:rFonts w:ascii="黑体" w:eastAsia="黑体" w:hAnsi="黑体" w:cs="仿宋_GB2312" w:hint="eastAsia"/>
          <w:sz w:val="32"/>
          <w:szCs w:val="32"/>
        </w:rPr>
        <w:t>、</w:t>
      </w:r>
      <w:r>
        <w:rPr>
          <w:rFonts w:ascii="黑体" w:eastAsia="黑体" w:hAnsi="黑体" w:hint="eastAsia"/>
          <w:sz w:val="32"/>
          <w:szCs w:val="32"/>
        </w:rPr>
        <w:t>疫情防控注意事项</w:t>
      </w:r>
    </w:p>
    <w:p w:rsidR="00554F44" w:rsidRDefault="00B866DC">
      <w:pPr>
        <w:spacing w:line="576" w:lineRule="exact"/>
        <w:ind w:firstLineChars="200" w:firstLine="640"/>
        <w:rPr>
          <w:rFonts w:ascii="仿宋_GB2312" w:eastAsia="仿宋_GB2312"/>
          <w:sz w:val="32"/>
          <w:szCs w:val="32"/>
        </w:rPr>
      </w:pPr>
      <w:r>
        <w:rPr>
          <w:rFonts w:ascii="仿宋_GB2312" w:eastAsia="仿宋_GB2312" w:hAnsi="Baskerville Old Face" w:cs="Baskerville Old Face" w:hint="eastAsia"/>
          <w:sz w:val="32"/>
          <w:szCs w:val="32"/>
        </w:rPr>
        <w:t>（一）</w:t>
      </w:r>
      <w:r>
        <w:rPr>
          <w:rFonts w:ascii="仿宋_GB2312" w:eastAsia="仿宋_GB2312" w:hint="eastAsia"/>
          <w:sz w:val="32"/>
          <w:szCs w:val="32"/>
        </w:rPr>
        <w:t>凡与新冠病毒肺炎确诊、疑似病例或中高风险地区人员有密切接触史的考生</w:t>
      </w:r>
      <w:r>
        <w:rPr>
          <w:rFonts w:ascii="仿宋_GB2312" w:eastAsia="仿宋_GB2312" w:hint="eastAsia"/>
          <w:sz w:val="32"/>
          <w:szCs w:val="32"/>
        </w:rPr>
        <w:t>、</w:t>
      </w:r>
      <w:r>
        <w:rPr>
          <w:rFonts w:ascii="仿宋_GB2312" w:eastAsia="仿宋_GB2312" w:hint="eastAsia"/>
          <w:sz w:val="32"/>
          <w:szCs w:val="32"/>
        </w:rPr>
        <w:t>考前</w:t>
      </w:r>
      <w:r>
        <w:rPr>
          <w:rFonts w:ascii="仿宋_GB2312" w:eastAsia="仿宋_GB2312" w:hint="eastAsia"/>
          <w:sz w:val="32"/>
          <w:szCs w:val="32"/>
        </w:rPr>
        <w:t>14</w:t>
      </w:r>
      <w:r>
        <w:rPr>
          <w:rFonts w:ascii="仿宋_GB2312" w:eastAsia="仿宋_GB2312" w:hint="eastAsia"/>
          <w:sz w:val="32"/>
          <w:szCs w:val="32"/>
        </w:rPr>
        <w:t>天内曾到过北京及其他中高风险地区的考生</w:t>
      </w:r>
      <w:r>
        <w:rPr>
          <w:rFonts w:ascii="仿宋_GB2312" w:eastAsia="仿宋_GB2312" w:hint="eastAsia"/>
          <w:sz w:val="32"/>
          <w:szCs w:val="32"/>
        </w:rPr>
        <w:t>、</w:t>
      </w:r>
      <w:r>
        <w:rPr>
          <w:rFonts w:ascii="Times New Roman" w:eastAsia="仿宋_GB2312" w:hAnsi="Times New Roman" w:hint="eastAsia"/>
          <w:sz w:val="32"/>
          <w:szCs w:val="32"/>
        </w:rPr>
        <w:t>经</w:t>
      </w:r>
      <w:r>
        <w:rPr>
          <w:rFonts w:ascii="Times New Roman" w:eastAsia="仿宋_GB2312" w:hAnsi="Times New Roman" w:hint="eastAsia"/>
          <w:sz w:val="32"/>
          <w:szCs w:val="32"/>
        </w:rPr>
        <w:t>笔试考点</w:t>
      </w:r>
      <w:r>
        <w:rPr>
          <w:rFonts w:ascii="Times New Roman" w:eastAsia="仿宋_GB2312" w:hAnsi="Times New Roman" w:hint="eastAsia"/>
          <w:sz w:val="32"/>
          <w:szCs w:val="32"/>
        </w:rPr>
        <w:t>现场医务人员确认有可疑症状或者异常情况的考生，不得参加当日笔试</w:t>
      </w:r>
      <w:r>
        <w:rPr>
          <w:rFonts w:ascii="Times New Roman" w:eastAsia="仿宋_GB2312" w:hAnsi="Times New Roman" w:hint="eastAsia"/>
          <w:sz w:val="32"/>
          <w:szCs w:val="32"/>
        </w:rPr>
        <w:t>。</w:t>
      </w:r>
    </w:p>
    <w:p w:rsidR="00554F44" w:rsidRDefault="00B866DC">
      <w:pPr>
        <w:shd w:val="solid" w:color="FFFFFF" w:fill="auto"/>
        <w:autoSpaceDN w:val="0"/>
        <w:adjustRightInd w:val="0"/>
        <w:snapToGrid w:val="0"/>
        <w:spacing w:line="576" w:lineRule="exact"/>
        <w:ind w:firstLine="640"/>
        <w:rPr>
          <w:rFonts w:ascii="仿宋_GB2312" w:eastAsia="仿宋_GB2312" w:hAnsi="Baskerville Old Face" w:cs="Baskerville Old Face"/>
          <w:sz w:val="32"/>
          <w:szCs w:val="32"/>
        </w:rPr>
      </w:pPr>
      <w:r>
        <w:rPr>
          <w:rFonts w:ascii="仿宋_GB2312" w:eastAsia="仿宋_GB2312" w:hAnsi="Baskerville Old Face" w:cs="Baskerville Old Face" w:hint="eastAsia"/>
          <w:sz w:val="32"/>
          <w:szCs w:val="32"/>
        </w:rPr>
        <w:t>（二）</w:t>
      </w:r>
      <w:r>
        <w:rPr>
          <w:rFonts w:ascii="仿宋_GB2312" w:eastAsia="仿宋_GB2312" w:hAnsi="Baskerville Old Face" w:cs="Baskerville Old Face" w:hint="eastAsia"/>
          <w:sz w:val="32"/>
          <w:szCs w:val="32"/>
        </w:rPr>
        <w:t>考生应当</w:t>
      </w:r>
      <w:r>
        <w:rPr>
          <w:rFonts w:ascii="仿宋_GB2312" w:eastAsia="仿宋_GB2312" w:hint="eastAsia"/>
          <w:sz w:val="32"/>
          <w:szCs w:val="32"/>
        </w:rPr>
        <w:t>自</w:t>
      </w:r>
      <w:r>
        <w:rPr>
          <w:rFonts w:ascii="仿宋_GB2312" w:eastAsia="仿宋_GB2312" w:hint="eastAsia"/>
          <w:sz w:val="32"/>
          <w:szCs w:val="32"/>
        </w:rPr>
        <w:t>戴</w:t>
      </w:r>
      <w:r>
        <w:rPr>
          <w:rFonts w:ascii="仿宋_GB2312" w:eastAsia="仿宋_GB2312" w:hint="eastAsia"/>
          <w:sz w:val="32"/>
          <w:szCs w:val="32"/>
        </w:rPr>
        <w:t>口罩（不带呼吸阀），</w:t>
      </w:r>
      <w:r>
        <w:rPr>
          <w:rFonts w:ascii="仿宋_GB2312" w:eastAsia="仿宋_GB2312" w:hAnsi="Baskerville Old Face" w:cs="Baskerville Old Face" w:hint="eastAsia"/>
          <w:sz w:val="32"/>
          <w:szCs w:val="32"/>
        </w:rPr>
        <w:t>除核验考生身份时按要求及时摘戴口罩外，进入笔试考点、参加笔试应</w:t>
      </w:r>
      <w:r>
        <w:rPr>
          <w:rFonts w:ascii="仿宋_GB2312" w:eastAsia="仿宋_GB2312" w:hAnsi="Baskerville Old Face" w:cs="Baskerville Old Face" w:hint="eastAsia"/>
          <w:sz w:val="32"/>
          <w:szCs w:val="32"/>
        </w:rPr>
        <w:lastRenderedPageBreak/>
        <w:t>全程佩戴口罩。</w:t>
      </w:r>
    </w:p>
    <w:p w:rsidR="00554F44" w:rsidRDefault="00B866DC">
      <w:pPr>
        <w:shd w:val="solid" w:color="FFFFFF" w:fill="auto"/>
        <w:autoSpaceDN w:val="0"/>
        <w:adjustRightInd w:val="0"/>
        <w:snapToGrid w:val="0"/>
        <w:spacing w:line="576" w:lineRule="exact"/>
        <w:ind w:firstLine="640"/>
        <w:rPr>
          <w:rFonts w:ascii="仿宋_GB2312" w:eastAsia="仿宋_GB2312" w:hAnsi="Baskerville Old Face" w:cs="Baskerville Old Face"/>
          <w:sz w:val="32"/>
          <w:szCs w:val="32"/>
        </w:rPr>
      </w:pPr>
      <w:r>
        <w:rPr>
          <w:rFonts w:ascii="仿宋_GB2312" w:eastAsia="仿宋_GB2312" w:hAnsi="Baskerville Old Face" w:cs="Baskerville Old Face" w:hint="eastAsia"/>
          <w:sz w:val="32"/>
          <w:szCs w:val="32"/>
        </w:rPr>
        <w:t>（三）</w:t>
      </w:r>
      <w:r>
        <w:rPr>
          <w:rFonts w:ascii="仿宋_GB2312" w:eastAsia="仿宋_GB2312" w:hAnsi="Baskerville Old Face" w:cs="Baskerville Old Face" w:hint="eastAsia"/>
          <w:sz w:val="32"/>
          <w:szCs w:val="32"/>
        </w:rPr>
        <w:t>进入笔试考点</w:t>
      </w:r>
      <w:r>
        <w:rPr>
          <w:rFonts w:ascii="仿宋_GB2312" w:eastAsia="仿宋_GB2312" w:hAnsi="Baskerville Old Face" w:cs="Baskerville Old Face" w:hint="eastAsia"/>
          <w:sz w:val="32"/>
          <w:szCs w:val="32"/>
        </w:rPr>
        <w:t>时，考生应当</w:t>
      </w:r>
      <w:r>
        <w:rPr>
          <w:rFonts w:ascii="仿宋_GB2312" w:eastAsia="仿宋_GB2312" w:hAnsi="Baskerville Old Face" w:cs="Baskerville Old Face" w:hint="eastAsia"/>
          <w:sz w:val="32"/>
          <w:szCs w:val="32"/>
        </w:rPr>
        <w:t>主动出示</w:t>
      </w:r>
      <w:r>
        <w:rPr>
          <w:rFonts w:ascii="仿宋_GB2312" w:eastAsia="仿宋_GB2312" w:hint="eastAsia"/>
          <w:sz w:val="32"/>
          <w:szCs w:val="32"/>
        </w:rPr>
        <w:t>西安市个人电子识别码（绿码）、</w:t>
      </w:r>
      <w:r>
        <w:rPr>
          <w:rFonts w:ascii="仿宋_GB2312" w:eastAsia="仿宋_GB2312" w:hint="eastAsia"/>
          <w:sz w:val="32"/>
          <w:szCs w:val="32"/>
        </w:rPr>
        <w:t>通信大数据行程卡</w:t>
      </w:r>
      <w:r>
        <w:rPr>
          <w:rFonts w:ascii="仿宋_GB2312" w:eastAsia="仿宋_GB2312" w:hint="eastAsia"/>
          <w:sz w:val="32"/>
          <w:szCs w:val="32"/>
        </w:rPr>
        <w:t>，</w:t>
      </w:r>
      <w:r>
        <w:rPr>
          <w:rFonts w:ascii="仿宋_GB2312" w:eastAsia="仿宋_GB2312" w:hAnsi="Baskerville Old Face" w:cs="Baskerville Old Face" w:hint="eastAsia"/>
          <w:sz w:val="32"/>
          <w:szCs w:val="32"/>
        </w:rPr>
        <w:t>提交健康承诺书，并接受体温测量</w:t>
      </w:r>
      <w:r>
        <w:rPr>
          <w:rFonts w:ascii="仿宋_GB2312" w:eastAsia="仿宋_GB2312" w:hAnsi="仿宋_GB2312" w:cs="仿宋_GB2312" w:hint="eastAsia"/>
          <w:sz w:val="32"/>
          <w:szCs w:val="32"/>
        </w:rPr>
        <w:t>（未超过</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w:t>
      </w:r>
      <w:r>
        <w:rPr>
          <w:rFonts w:ascii="仿宋_GB2312" w:eastAsia="仿宋_GB2312" w:hAnsi="Baskerville Old Face" w:cs="Baskerville Old Face" w:hint="eastAsia"/>
          <w:sz w:val="32"/>
          <w:szCs w:val="32"/>
        </w:rPr>
        <w:t>。</w:t>
      </w:r>
      <w:r>
        <w:rPr>
          <w:rFonts w:ascii="仿宋_GB2312" w:eastAsia="仿宋_GB2312" w:hAnsi="Baskerville Old Face" w:cs="Baskerville Old Face" w:hint="eastAsia"/>
          <w:sz w:val="32"/>
          <w:szCs w:val="32"/>
        </w:rPr>
        <w:t>从陕西省外进入的考生，还</w:t>
      </w:r>
      <w:r>
        <w:rPr>
          <w:rFonts w:ascii="仿宋_GB2312" w:eastAsia="仿宋_GB2312" w:hAnsi="Baskerville Old Face" w:cs="Baskerville Old Face" w:hint="eastAsia"/>
          <w:sz w:val="32"/>
          <w:szCs w:val="32"/>
        </w:rPr>
        <w:t>须提供笔试前</w:t>
      </w:r>
      <w:r>
        <w:rPr>
          <w:rFonts w:ascii="仿宋_GB2312" w:eastAsia="仿宋_GB2312" w:hAnsi="Baskerville Old Face" w:cs="Baskerville Old Face" w:hint="eastAsia"/>
          <w:sz w:val="32"/>
          <w:szCs w:val="32"/>
        </w:rPr>
        <w:t>7</w:t>
      </w:r>
      <w:r>
        <w:rPr>
          <w:rFonts w:ascii="仿宋_GB2312" w:eastAsia="仿宋_GB2312" w:hAnsi="Baskerville Old Face" w:cs="Baskerville Old Face" w:hint="eastAsia"/>
          <w:sz w:val="32"/>
          <w:szCs w:val="32"/>
        </w:rPr>
        <w:t>天内的新冠病毒核酸检测阴性证明。</w:t>
      </w:r>
    </w:p>
    <w:p w:rsidR="00554F44" w:rsidRDefault="00B866DC">
      <w:pPr>
        <w:shd w:val="solid" w:color="FFFFFF" w:fill="auto"/>
        <w:autoSpaceDN w:val="0"/>
        <w:adjustRightInd w:val="0"/>
        <w:snapToGrid w:val="0"/>
        <w:spacing w:line="576" w:lineRule="exact"/>
        <w:ind w:firstLine="640"/>
        <w:rPr>
          <w:rFonts w:ascii="仿宋_GB2312" w:eastAsia="仿宋_GB2312"/>
          <w:sz w:val="32"/>
          <w:szCs w:val="32"/>
        </w:rPr>
      </w:pPr>
      <w:r>
        <w:rPr>
          <w:rFonts w:ascii="仿宋_GB2312" w:eastAsia="仿宋_GB2312" w:hint="eastAsia"/>
          <w:sz w:val="32"/>
          <w:szCs w:val="32"/>
        </w:rPr>
        <w:t>西安市个人电子识别码</w:t>
      </w:r>
      <w:r>
        <w:rPr>
          <w:rFonts w:ascii="仿宋_GB2312" w:eastAsia="仿宋_GB2312" w:hint="eastAsia"/>
          <w:sz w:val="32"/>
          <w:szCs w:val="32"/>
        </w:rPr>
        <w:t>通过微信</w:t>
      </w:r>
      <w:r>
        <w:rPr>
          <w:rFonts w:ascii="仿宋_GB2312" w:eastAsia="仿宋_GB2312" w:hint="eastAsia"/>
          <w:sz w:val="32"/>
          <w:szCs w:val="32"/>
        </w:rPr>
        <w:t>小程序</w:t>
      </w:r>
      <w:r>
        <w:rPr>
          <w:rFonts w:ascii="仿宋_GB2312" w:eastAsia="仿宋_GB2312" w:hint="eastAsia"/>
          <w:sz w:val="32"/>
          <w:szCs w:val="32"/>
        </w:rPr>
        <w:t>“</w:t>
      </w:r>
      <w:r>
        <w:rPr>
          <w:rFonts w:ascii="仿宋_GB2312" w:eastAsia="仿宋_GB2312" w:hint="eastAsia"/>
          <w:sz w:val="32"/>
          <w:szCs w:val="32"/>
        </w:rPr>
        <w:t>西安市民一码通</w:t>
      </w:r>
      <w:r>
        <w:rPr>
          <w:rFonts w:ascii="仿宋_GB2312" w:eastAsia="仿宋_GB2312" w:hint="eastAsia"/>
          <w:sz w:val="32"/>
          <w:szCs w:val="32"/>
        </w:rPr>
        <w:t>”申请获取，通信大数据行程卡通过微信小程序“通信行程卡”申请获取</w:t>
      </w:r>
      <w:r>
        <w:rPr>
          <w:rFonts w:ascii="仿宋_GB2312" w:eastAsia="仿宋_GB2312" w:hint="eastAsia"/>
          <w:sz w:val="32"/>
          <w:szCs w:val="32"/>
        </w:rPr>
        <w:t>。</w:t>
      </w:r>
    </w:p>
    <w:p w:rsidR="00554F44" w:rsidRDefault="00B866DC">
      <w:pPr>
        <w:spacing w:line="576"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Ansi="Baskerville Old Face" w:cs="Baskerville Old Face" w:hint="eastAsia"/>
          <w:sz w:val="32"/>
          <w:szCs w:val="32"/>
        </w:rPr>
        <w:t>请广大考生近期注意做好自我健康管理，</w:t>
      </w:r>
      <w:r>
        <w:rPr>
          <w:rFonts w:ascii="仿宋_GB2312" w:eastAsia="仿宋_GB2312" w:hint="eastAsia"/>
          <w:sz w:val="32"/>
          <w:szCs w:val="32"/>
        </w:rPr>
        <w:t>安排</w:t>
      </w:r>
      <w:r>
        <w:rPr>
          <w:rFonts w:ascii="仿宋_GB2312" w:eastAsia="仿宋_GB2312" w:hint="eastAsia"/>
          <w:sz w:val="32"/>
          <w:szCs w:val="32"/>
        </w:rPr>
        <w:t>好</w:t>
      </w:r>
      <w:r>
        <w:rPr>
          <w:rFonts w:ascii="仿宋_GB2312" w:eastAsia="仿宋_GB2312" w:hint="eastAsia"/>
          <w:sz w:val="32"/>
          <w:szCs w:val="32"/>
        </w:rPr>
        <w:t>个人行程</w:t>
      </w:r>
      <w:r>
        <w:rPr>
          <w:rFonts w:ascii="仿宋_GB2312" w:eastAsia="仿宋_GB2312" w:hint="eastAsia"/>
          <w:sz w:val="32"/>
          <w:szCs w:val="32"/>
        </w:rPr>
        <w:t>，</w:t>
      </w:r>
      <w:r>
        <w:rPr>
          <w:rFonts w:ascii="仿宋_GB2312" w:eastAsia="仿宋_GB2312" w:hAnsi="Baskerville Old Face" w:cs="Baskerville Old Face" w:hint="eastAsia"/>
          <w:sz w:val="32"/>
          <w:szCs w:val="32"/>
        </w:rPr>
        <w:t>以免影响考试。</w:t>
      </w:r>
      <w:r>
        <w:rPr>
          <w:rFonts w:ascii="仿宋_GB2312" w:eastAsia="仿宋_GB2312" w:hint="eastAsia"/>
          <w:sz w:val="32"/>
          <w:szCs w:val="32"/>
        </w:rPr>
        <w:t>如因个人</w:t>
      </w:r>
      <w:r>
        <w:rPr>
          <w:rFonts w:ascii="仿宋_GB2312" w:eastAsia="仿宋_GB2312" w:hint="eastAsia"/>
          <w:sz w:val="32"/>
          <w:szCs w:val="32"/>
        </w:rPr>
        <w:t>原因</w:t>
      </w:r>
      <w:r>
        <w:rPr>
          <w:rFonts w:ascii="仿宋_GB2312" w:eastAsia="仿宋_GB2312" w:hint="eastAsia"/>
          <w:sz w:val="32"/>
          <w:szCs w:val="32"/>
        </w:rPr>
        <w:t>导致当天无法参加考试，后果由考生自负。</w:t>
      </w:r>
      <w:r>
        <w:rPr>
          <w:rFonts w:ascii="仿宋_GB2312" w:eastAsia="仿宋_GB2312" w:hAnsi="Baskerville Old Face" w:cs="Baskerville Old Face" w:hint="eastAsia"/>
          <w:sz w:val="32"/>
          <w:szCs w:val="32"/>
        </w:rPr>
        <w:t>凡违反疫情防控有关规定，隐瞒、虚报旅居史、接触史、健康状况等疫情防控重点信息的，将依法依规追究责任。</w:t>
      </w:r>
    </w:p>
    <w:p w:rsidR="00554F44" w:rsidRDefault="00B866DC">
      <w:pPr>
        <w:shd w:val="solid" w:color="FFFFFF" w:fill="auto"/>
        <w:autoSpaceDN w:val="0"/>
        <w:adjustRightInd w:val="0"/>
        <w:snapToGrid w:val="0"/>
        <w:spacing w:line="576" w:lineRule="exact"/>
        <w:ind w:firstLine="640"/>
        <w:rPr>
          <w:rFonts w:ascii="仿宋_GB2312" w:eastAsia="仿宋_GB2312"/>
          <w:sz w:val="32"/>
          <w:szCs w:val="32"/>
        </w:rPr>
      </w:pPr>
      <w:r>
        <w:rPr>
          <w:rFonts w:ascii="仿宋_GB2312" w:eastAsia="仿宋_GB2312" w:hAnsi="Baskerville Old Face" w:cs="Baskerville Old Face" w:hint="eastAsia"/>
          <w:sz w:val="32"/>
          <w:szCs w:val="32"/>
        </w:rPr>
        <w:t>（五）</w:t>
      </w:r>
      <w:r>
        <w:rPr>
          <w:rFonts w:ascii="仿宋_GB2312" w:eastAsia="仿宋_GB2312" w:hint="eastAsia"/>
          <w:sz w:val="32"/>
          <w:szCs w:val="32"/>
        </w:rPr>
        <w:t>新冠肺炎疫情防控工作有关要求处于动态调整之中，请广大考生主动关注并</w:t>
      </w:r>
      <w:r>
        <w:rPr>
          <w:rFonts w:ascii="仿宋_GB2312" w:eastAsia="仿宋_GB2312"/>
          <w:sz w:val="32"/>
          <w:szCs w:val="32"/>
        </w:rPr>
        <w:t>严格遵守</w:t>
      </w:r>
      <w:r>
        <w:rPr>
          <w:rFonts w:ascii="仿宋_GB2312" w:eastAsia="仿宋_GB2312" w:hint="eastAsia"/>
          <w:sz w:val="32"/>
          <w:szCs w:val="32"/>
        </w:rPr>
        <w:t>陕西省疫情</w:t>
      </w:r>
      <w:r>
        <w:rPr>
          <w:rFonts w:ascii="仿宋_GB2312" w:eastAsia="仿宋_GB2312"/>
          <w:sz w:val="32"/>
          <w:szCs w:val="32"/>
        </w:rPr>
        <w:t>防控政策要求</w:t>
      </w:r>
      <w:r>
        <w:rPr>
          <w:rFonts w:ascii="仿宋_GB2312" w:eastAsia="仿宋_GB2312" w:hint="eastAsia"/>
          <w:sz w:val="32"/>
          <w:szCs w:val="32"/>
        </w:rPr>
        <w:t>，如有异常情况，请及时联系我们。</w:t>
      </w:r>
    </w:p>
    <w:p w:rsidR="00554F44" w:rsidRDefault="00B866DC">
      <w:pPr>
        <w:pStyle w:val="a5"/>
        <w:spacing w:beforeAutospacing="0" w:afterAutospacing="0" w:line="576"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四、其他注意事项</w:t>
      </w:r>
      <w:r>
        <w:rPr>
          <w:rFonts w:ascii="黑体" w:eastAsia="黑体" w:hAnsi="黑体" w:cs="仿宋_GB2312" w:hint="eastAsia"/>
          <w:sz w:val="32"/>
          <w:szCs w:val="32"/>
        </w:rPr>
        <w:t> </w:t>
      </w:r>
    </w:p>
    <w:p w:rsidR="00554F44" w:rsidRDefault="00B866DC">
      <w:pPr>
        <w:spacing w:line="576"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（一）</w:t>
      </w:r>
      <w:r>
        <w:rPr>
          <w:rFonts w:ascii="仿宋_GB2312" w:eastAsia="仿宋_GB2312" w:hint="eastAsia"/>
          <w:sz w:val="32"/>
          <w:szCs w:val="32"/>
        </w:rPr>
        <w:t>考试当天，考生应于上午</w:t>
      </w:r>
      <w:r>
        <w:rPr>
          <w:rFonts w:ascii="仿宋_GB2312" w:eastAsia="仿宋_GB2312" w:hint="eastAsia"/>
          <w:sz w:val="32"/>
          <w:szCs w:val="32"/>
        </w:rPr>
        <w:t>8</w:t>
      </w:r>
      <w:r>
        <w:rPr>
          <w:rFonts w:ascii="仿宋_GB2312" w:eastAsia="仿宋_GB2312" w:hint="eastAsia"/>
          <w:sz w:val="32"/>
          <w:szCs w:val="32"/>
        </w:rPr>
        <w:t>点前到达笔试考点，有序排队。</w:t>
      </w:r>
      <w:r>
        <w:rPr>
          <w:rFonts w:ascii="仿宋_GB2312" w:eastAsia="仿宋_GB2312" w:hint="eastAsia"/>
          <w:sz w:val="32"/>
          <w:szCs w:val="32"/>
        </w:rPr>
        <w:t>考生需携带本人身份证原件及准考证</w:t>
      </w:r>
      <w:r>
        <w:rPr>
          <w:rFonts w:ascii="仿宋_GB2312" w:eastAsia="仿宋_GB2312" w:hAnsi="仿宋_GB2312" w:cs="仿宋_GB2312" w:hint="eastAsia"/>
          <w:sz w:val="32"/>
          <w:szCs w:val="32"/>
        </w:rPr>
        <w:t>对号入座，并将准考证、身份证放在桌面上。</w:t>
      </w:r>
      <w:r>
        <w:rPr>
          <w:rFonts w:ascii="仿宋_GB2312" w:eastAsia="仿宋_GB2312" w:hint="eastAsia"/>
          <w:sz w:val="32"/>
          <w:szCs w:val="32"/>
        </w:rPr>
        <w:t>截</w:t>
      </w:r>
      <w:bookmarkStart w:id="0" w:name="_Hlk44836048"/>
      <w:r>
        <w:rPr>
          <w:rFonts w:ascii="仿宋_GB2312" w:eastAsia="仿宋_GB2312" w:hint="eastAsia"/>
          <w:sz w:val="32"/>
          <w:szCs w:val="32"/>
        </w:rPr>
        <w:t>至</w:t>
      </w:r>
      <w:r>
        <w:rPr>
          <w:rFonts w:ascii="仿宋_GB2312" w:eastAsia="仿宋_GB2312"/>
          <w:sz w:val="32"/>
          <w:szCs w:val="32"/>
        </w:rPr>
        <w:t>9</w:t>
      </w:r>
      <w:r>
        <w:rPr>
          <w:rFonts w:ascii="仿宋_GB2312" w:eastAsia="仿宋_GB2312" w:hint="eastAsia"/>
          <w:sz w:val="32"/>
          <w:szCs w:val="32"/>
        </w:rPr>
        <w:t>:</w:t>
      </w:r>
      <w:r>
        <w:rPr>
          <w:rFonts w:ascii="仿宋_GB2312" w:eastAsia="仿宋_GB2312"/>
          <w:sz w:val="32"/>
          <w:szCs w:val="32"/>
        </w:rPr>
        <w:t>30</w:t>
      </w:r>
      <w:bookmarkEnd w:id="0"/>
      <w:r>
        <w:rPr>
          <w:rFonts w:ascii="仿宋_GB2312" w:eastAsia="仿宋_GB2312" w:hint="eastAsia"/>
          <w:sz w:val="32"/>
          <w:szCs w:val="32"/>
        </w:rPr>
        <w:t>未进入考场的考生，取消考试资格。</w:t>
      </w:r>
      <w:r>
        <w:rPr>
          <w:rFonts w:ascii="仿宋_GB2312" w:eastAsia="仿宋_GB2312" w:hint="eastAsia"/>
          <w:sz w:val="32"/>
          <w:szCs w:val="32"/>
        </w:rPr>
        <w:t>考试期间，考生不得提前交卷、退场。</w:t>
      </w:r>
    </w:p>
    <w:p w:rsidR="00554F44" w:rsidRDefault="00B866DC">
      <w:pPr>
        <w:pStyle w:val="a5"/>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）考生须自行准备</w:t>
      </w:r>
      <w:r>
        <w:rPr>
          <w:rFonts w:ascii="仿宋_GB2312" w:eastAsia="仿宋_GB2312" w:hAnsi="仿宋_GB2312" w:cs="仿宋_GB2312" w:hint="eastAsia"/>
          <w:sz w:val="32"/>
          <w:szCs w:val="32"/>
        </w:rPr>
        <w:t>2B</w:t>
      </w:r>
      <w:r>
        <w:rPr>
          <w:rFonts w:ascii="仿宋_GB2312" w:eastAsia="仿宋_GB2312" w:hAnsi="仿宋_GB2312" w:cs="仿宋_GB2312" w:hint="eastAsia"/>
          <w:sz w:val="32"/>
          <w:szCs w:val="32"/>
        </w:rPr>
        <w:t>铅笔、橡皮、黑色墨水笔或签字笔等并装入透明文具袋中，其他与考试无关物品不可带至座位</w:t>
      </w:r>
      <w:r>
        <w:rPr>
          <w:rFonts w:ascii="仿宋_GB2312" w:eastAsia="仿宋_GB2312" w:hAnsi="仿宋_GB2312" w:cs="仿宋_GB2312" w:hint="eastAsia"/>
          <w:sz w:val="32"/>
          <w:szCs w:val="32"/>
        </w:rPr>
        <w:t>，应</w:t>
      </w:r>
      <w:r>
        <w:rPr>
          <w:rFonts w:ascii="仿宋_GB2312" w:eastAsia="仿宋_GB2312" w:hint="eastAsia"/>
          <w:sz w:val="32"/>
          <w:szCs w:val="32"/>
        </w:rPr>
        <w:t>交工作人员统一管理，笔试结束后取回。</w:t>
      </w:r>
    </w:p>
    <w:p w:rsidR="00554F44" w:rsidRDefault="00B866DC">
      <w:pPr>
        <w:pStyle w:val="a5"/>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w:t>
      </w:r>
      <w:r>
        <w:rPr>
          <w:rFonts w:ascii="仿宋_GB2312" w:eastAsia="仿宋_GB2312" w:hAnsi="仿宋_GB2312" w:cs="仿宋_GB2312" w:hint="eastAsia"/>
          <w:sz w:val="32"/>
          <w:szCs w:val="32"/>
        </w:rPr>
        <w:t>严禁携带任何违禁物品、通讯工具（如无线耳机、移动电话及其他无线接收、传送设备、智能手表等）、书籍资料、计算、存储等设备进入考场</w:t>
      </w:r>
      <w:r>
        <w:rPr>
          <w:rFonts w:ascii="仿宋_GB2312" w:eastAsia="仿宋_GB2312" w:hAnsi="仿宋_GB2312" w:cs="仿宋_GB2312" w:hint="eastAsia"/>
          <w:sz w:val="32"/>
          <w:szCs w:val="32"/>
        </w:rPr>
        <w:t>，严禁</w:t>
      </w:r>
      <w:r>
        <w:rPr>
          <w:rFonts w:ascii="仿宋_GB2312" w:eastAsia="仿宋_GB2312" w:hAnsi="仿宋_GB2312" w:cs="仿宋_GB2312" w:hint="eastAsia"/>
          <w:sz w:val="32"/>
          <w:szCs w:val="32"/>
        </w:rPr>
        <w:t>违反规定携带试卷、答题卡等考试材料离开考场。</w:t>
      </w:r>
    </w:p>
    <w:p w:rsidR="00554F44" w:rsidRDefault="00B866DC">
      <w:pPr>
        <w:pStyle w:val="a5"/>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（四）监考人员宣布考试结束后，考生立即停止答题并坐在座位上等待收卷，在试卷、答题卡和草稿纸回收并清点无误前，考生不得离开座位，待监考人员宣布可以离场后，考生方可按要求有序离开座位、退出</w:t>
      </w:r>
      <w:r>
        <w:rPr>
          <w:rFonts w:ascii="仿宋_GB2312" w:eastAsia="仿宋_GB2312" w:hAnsi="仿宋_GB2312" w:cs="仿宋_GB2312" w:hint="eastAsia"/>
          <w:sz w:val="32"/>
          <w:szCs w:val="32"/>
        </w:rPr>
        <w:t>考场。</w:t>
      </w:r>
    </w:p>
    <w:p w:rsidR="00554F44" w:rsidRDefault="00B866DC">
      <w:pPr>
        <w:pStyle w:val="a5"/>
        <w:widowControl/>
        <w:spacing w:beforeAutospacing="0" w:afterAutospacing="0" w:line="576"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（五）考生应严格遵守考试纪律</w:t>
      </w:r>
      <w:r>
        <w:rPr>
          <w:rFonts w:ascii="仿宋_GB2312" w:eastAsia="仿宋_GB2312" w:hint="eastAsia"/>
          <w:sz w:val="32"/>
          <w:szCs w:val="32"/>
        </w:rPr>
        <w:t>和保密要求</w:t>
      </w:r>
      <w:r>
        <w:rPr>
          <w:rFonts w:ascii="仿宋_GB2312" w:eastAsia="仿宋_GB2312" w:hAnsi="仿宋_GB2312" w:cs="仿宋_GB2312" w:hint="eastAsia"/>
          <w:sz w:val="32"/>
          <w:szCs w:val="32"/>
        </w:rPr>
        <w:t>，</w:t>
      </w:r>
      <w:r>
        <w:rPr>
          <w:rFonts w:ascii="仿宋_GB2312" w:eastAsia="仿宋_GB2312" w:hint="eastAsia"/>
          <w:sz w:val="32"/>
          <w:szCs w:val="32"/>
        </w:rPr>
        <w:t>不得有作弊行为</w:t>
      </w:r>
      <w:r>
        <w:rPr>
          <w:rFonts w:ascii="仿宋_GB2312" w:eastAsia="仿宋_GB2312" w:hint="eastAsia"/>
          <w:sz w:val="32"/>
          <w:szCs w:val="32"/>
        </w:rPr>
        <w:t>，</w:t>
      </w:r>
      <w:r>
        <w:rPr>
          <w:rFonts w:ascii="仿宋_GB2312" w:eastAsia="仿宋_GB2312" w:hint="eastAsia"/>
          <w:sz w:val="32"/>
          <w:szCs w:val="32"/>
        </w:rPr>
        <w:t>不得对外泄露试题信息。违反者</w:t>
      </w:r>
      <w:r>
        <w:rPr>
          <w:rFonts w:ascii="仿宋_GB2312" w:eastAsia="仿宋_GB2312" w:hint="eastAsia"/>
          <w:sz w:val="32"/>
          <w:szCs w:val="32"/>
        </w:rPr>
        <w:t>将</w:t>
      </w:r>
      <w:r>
        <w:rPr>
          <w:rFonts w:ascii="仿宋_GB2312" w:eastAsia="仿宋_GB2312" w:hint="eastAsia"/>
          <w:sz w:val="32"/>
          <w:szCs w:val="32"/>
        </w:rPr>
        <w:t>取消考试资格</w:t>
      </w:r>
      <w:r>
        <w:rPr>
          <w:rFonts w:ascii="仿宋_GB2312" w:eastAsia="仿宋_GB2312" w:hint="eastAsia"/>
          <w:sz w:val="32"/>
          <w:szCs w:val="32"/>
        </w:rPr>
        <w:t>，</w:t>
      </w:r>
      <w:r>
        <w:rPr>
          <w:rFonts w:ascii="仿宋_GB2312" w:eastAsia="仿宋_GB2312" w:hAnsi="仿宋_GB2312" w:cs="仿宋_GB2312" w:hint="eastAsia"/>
          <w:sz w:val="32"/>
          <w:szCs w:val="32"/>
        </w:rPr>
        <w:t>依据有关规定处理，并记入考生诚信档案；涉嫌违法的，移送公安机关。</w:t>
      </w:r>
    </w:p>
    <w:p w:rsidR="00343BD4" w:rsidRDefault="00343BD4">
      <w:pPr>
        <w:pStyle w:val="a5"/>
        <w:widowControl/>
        <w:spacing w:beforeAutospacing="0" w:afterAutospacing="0" w:line="576"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sidRPr="00343BD4">
        <w:rPr>
          <w:rFonts w:ascii="仿宋_GB2312" w:eastAsia="仿宋_GB2312" w:hAnsi="仿宋_GB2312" w:cs="仿宋_GB2312" w:hint="eastAsia"/>
          <w:sz w:val="32"/>
          <w:szCs w:val="32"/>
        </w:rPr>
        <w:t>本次公开招聘报名、笔试、面试不收取任何费用，不指定考试辅导用书，不举办也不委托任何机构举办考试辅导培训班。</w:t>
      </w:r>
    </w:p>
    <w:p w:rsidR="00554F44" w:rsidRDefault="00B866DC">
      <w:pPr>
        <w:shd w:val="solid" w:color="FFFFFF" w:fill="auto"/>
        <w:autoSpaceDN w:val="0"/>
        <w:adjustRightInd w:val="0"/>
        <w:snapToGrid w:val="0"/>
        <w:spacing w:line="576" w:lineRule="exact"/>
        <w:ind w:firstLine="640"/>
        <w:rPr>
          <w:rFonts w:ascii="仿宋_GB2312" w:eastAsia="黑体" w:hAnsi="Baskerville Old Face" w:cs="黑体"/>
          <w:sz w:val="32"/>
          <w:szCs w:val="32"/>
        </w:rPr>
      </w:pPr>
      <w:r>
        <w:rPr>
          <w:rFonts w:ascii="仿宋_GB2312" w:eastAsia="黑体" w:hAnsi="Baskerville Old Face" w:cs="黑体"/>
          <w:sz w:val="32"/>
          <w:szCs w:val="32"/>
        </w:rPr>
        <w:t>五</w:t>
      </w:r>
      <w:r>
        <w:rPr>
          <w:rFonts w:ascii="仿宋_GB2312" w:eastAsia="黑体" w:hAnsi="Baskerville Old Face" w:cs="黑体" w:hint="eastAsia"/>
          <w:sz w:val="32"/>
          <w:szCs w:val="32"/>
        </w:rPr>
        <w:t>、</w:t>
      </w:r>
      <w:r>
        <w:rPr>
          <w:rFonts w:ascii="仿宋_GB2312" w:eastAsia="黑体" w:hAnsi="Baskerville Old Face" w:cs="黑体"/>
          <w:sz w:val="32"/>
          <w:szCs w:val="32"/>
        </w:rPr>
        <w:t>考务工作联系方式</w:t>
      </w:r>
    </w:p>
    <w:p w:rsidR="00554F44" w:rsidRDefault="00B866DC">
      <w:pPr>
        <w:spacing w:line="576" w:lineRule="exact"/>
        <w:ind w:firstLineChars="200" w:firstLine="640"/>
        <w:rPr>
          <w:rFonts w:ascii="Times New Roman" w:hAnsi="Times New Roman"/>
          <w:sz w:val="32"/>
          <w:szCs w:val="20"/>
        </w:rPr>
      </w:pPr>
      <w:r>
        <w:rPr>
          <w:rFonts w:ascii="Times New Roman" w:hAnsi="Times New Roman" w:hint="eastAsia"/>
          <w:sz w:val="32"/>
          <w:szCs w:val="20"/>
        </w:rPr>
        <w:t>电话：</w:t>
      </w:r>
      <w:r>
        <w:rPr>
          <w:rFonts w:ascii="Times New Roman" w:hAnsi="Times New Roman" w:hint="eastAsia"/>
          <w:sz w:val="32"/>
          <w:szCs w:val="20"/>
        </w:rPr>
        <w:t>029-68291909</w:t>
      </w:r>
    </w:p>
    <w:p w:rsidR="00554F44" w:rsidRDefault="00B866DC" w:rsidP="00343BD4">
      <w:pPr>
        <w:spacing w:line="576" w:lineRule="exact"/>
        <w:ind w:firstLineChars="200" w:firstLine="640"/>
        <w:rPr>
          <w:rFonts w:ascii="Times New Roman" w:hAnsi="Times New Roman" w:hint="eastAsia"/>
          <w:sz w:val="32"/>
          <w:szCs w:val="20"/>
        </w:rPr>
      </w:pPr>
      <w:r>
        <w:rPr>
          <w:rFonts w:ascii="Times New Roman" w:hAnsi="Times New Roman" w:hint="eastAsia"/>
          <w:sz w:val="32"/>
          <w:szCs w:val="20"/>
        </w:rPr>
        <w:t>传真：</w:t>
      </w:r>
      <w:r>
        <w:rPr>
          <w:rFonts w:ascii="Times New Roman" w:hAnsi="Times New Roman" w:hint="eastAsia"/>
          <w:sz w:val="32"/>
          <w:szCs w:val="20"/>
        </w:rPr>
        <w:t>029-68291903</w:t>
      </w:r>
    </w:p>
    <w:p w:rsidR="00554F44" w:rsidRDefault="00B866DC">
      <w:pPr>
        <w:shd w:val="solid" w:color="FFFFFF" w:fill="auto"/>
        <w:autoSpaceDN w:val="0"/>
        <w:adjustRightInd w:val="0"/>
        <w:snapToGrid w:val="0"/>
        <w:spacing w:line="576" w:lineRule="exact"/>
        <w:ind w:firstLine="640"/>
        <w:rPr>
          <w:rFonts w:ascii="仿宋_GB2312" w:eastAsia="仿宋_GB2312" w:hAnsi="Baskerville Old Face" w:cs="仿宋_GB2312"/>
          <w:sz w:val="32"/>
          <w:szCs w:val="32"/>
          <w:shd w:val="clear" w:color="auto" w:fill="FFFFFF"/>
        </w:rPr>
      </w:pPr>
      <w:r>
        <w:rPr>
          <w:rFonts w:ascii="仿宋_GB2312" w:eastAsia="仿宋_GB2312" w:hAnsi="Baskerville Old Face" w:cs="仿宋_GB2312" w:hint="eastAsia"/>
          <w:sz w:val="32"/>
          <w:szCs w:val="32"/>
          <w:shd w:val="clear" w:color="auto" w:fill="FFFFFF"/>
        </w:rPr>
        <w:t>欢迎各位考生对我们的工作进行监督。</w:t>
      </w:r>
    </w:p>
    <w:p w:rsidR="00554F44" w:rsidRDefault="00554F44">
      <w:pPr>
        <w:shd w:val="solid" w:color="FFFFFF" w:fill="auto"/>
        <w:autoSpaceDN w:val="0"/>
        <w:adjustRightInd w:val="0"/>
        <w:snapToGrid w:val="0"/>
        <w:spacing w:line="576" w:lineRule="exact"/>
        <w:ind w:firstLine="640"/>
        <w:rPr>
          <w:rFonts w:ascii="仿宋_GB2312" w:eastAsia="仿宋_GB2312" w:hAnsi="Baskerville Old Face" w:cs="仿宋_GB2312"/>
          <w:sz w:val="32"/>
          <w:szCs w:val="32"/>
          <w:shd w:val="clear" w:color="auto" w:fill="FFFFFF"/>
        </w:rPr>
      </w:pPr>
    </w:p>
    <w:p w:rsidR="00554F44" w:rsidRDefault="00B866DC">
      <w:pPr>
        <w:shd w:val="solid" w:color="FFFFFF" w:fill="auto"/>
        <w:autoSpaceDN w:val="0"/>
        <w:adjustRightInd w:val="0"/>
        <w:snapToGrid w:val="0"/>
        <w:spacing w:line="576" w:lineRule="exact"/>
        <w:ind w:firstLine="640"/>
        <w:rPr>
          <w:rFonts w:ascii="仿宋_GB2312" w:eastAsia="仿宋_GB2312" w:hAnsi="Baskerville Old Face" w:cs="仿宋_GB2312"/>
          <w:sz w:val="32"/>
          <w:szCs w:val="32"/>
          <w:shd w:val="clear" w:color="auto" w:fill="FFFFFF"/>
        </w:rPr>
      </w:pPr>
      <w:r>
        <w:rPr>
          <w:rFonts w:ascii="仿宋_GB2312" w:eastAsia="仿宋_GB2312" w:hAnsi="Baskerville Old Face" w:cs="仿宋_GB2312"/>
          <w:sz w:val="32"/>
          <w:szCs w:val="32"/>
          <w:shd w:val="clear" w:color="auto" w:fill="FFFFFF"/>
        </w:rPr>
        <w:t>附件</w:t>
      </w:r>
      <w:r>
        <w:rPr>
          <w:rFonts w:ascii="仿宋_GB2312" w:eastAsia="仿宋_GB2312" w:hAnsi="Baskerville Old Face" w:cs="仿宋_GB2312" w:hint="eastAsia"/>
          <w:sz w:val="32"/>
          <w:szCs w:val="32"/>
          <w:shd w:val="clear" w:color="auto" w:fill="FFFFFF"/>
        </w:rPr>
        <w:t>：</w:t>
      </w:r>
      <w:r>
        <w:rPr>
          <w:rFonts w:ascii="仿宋_GB2312" w:eastAsia="仿宋_GB2312" w:hAnsi="Baskerville Old Face" w:cs="仿宋_GB2312"/>
          <w:sz w:val="32"/>
          <w:szCs w:val="32"/>
          <w:shd w:val="clear" w:color="auto" w:fill="FFFFFF"/>
        </w:rPr>
        <w:t>健康承诺书</w:t>
      </w:r>
    </w:p>
    <w:p w:rsidR="00554F44" w:rsidRDefault="00343BD4" w:rsidP="00343BD4">
      <w:pPr>
        <w:shd w:val="solid" w:color="FFFFFF" w:fill="auto"/>
        <w:autoSpaceDN w:val="0"/>
        <w:adjustRightInd w:val="0"/>
        <w:snapToGrid w:val="0"/>
        <w:spacing w:line="576" w:lineRule="exact"/>
        <w:rPr>
          <w:rFonts w:ascii="仿宋_GB2312" w:eastAsia="仿宋_GB2312" w:hAnsi="Baskerville Old Face" w:cs="仿宋_GB2312" w:hint="eastAsia"/>
          <w:sz w:val="32"/>
          <w:szCs w:val="32"/>
          <w:shd w:val="clear" w:color="auto" w:fill="FFFFFF"/>
        </w:rPr>
      </w:pPr>
      <w:r>
        <w:rPr>
          <w:rFonts w:ascii="仿宋_GB2312" w:eastAsia="仿宋_GB2312" w:hAnsi="Baskerville Old Face" w:cs="仿宋_GB2312"/>
          <w:sz w:val="32"/>
          <w:szCs w:val="32"/>
          <w:shd w:val="clear" w:color="auto" w:fill="FFFFFF"/>
        </w:rPr>
        <w:t xml:space="preserve">    </w:t>
      </w:r>
    </w:p>
    <w:p w:rsidR="00554F44" w:rsidRDefault="00B866DC">
      <w:pPr>
        <w:shd w:val="solid" w:color="FFFFFF" w:fill="auto"/>
        <w:autoSpaceDN w:val="0"/>
        <w:spacing w:line="576" w:lineRule="exact"/>
        <w:ind w:firstLineChars="1250" w:firstLine="4000"/>
        <w:rPr>
          <w:rFonts w:ascii="Times New Roman" w:hAnsi="Times New Roman"/>
          <w:sz w:val="32"/>
          <w:szCs w:val="32"/>
          <w:shd w:val="clear" w:color="auto" w:fill="FFFFFF"/>
        </w:rPr>
      </w:pPr>
      <w:r>
        <w:rPr>
          <w:rFonts w:ascii="Times New Roman" w:eastAsia="仿宋_GB2312" w:hAnsi="Times New Roman" w:hint="eastAsia"/>
          <w:sz w:val="32"/>
          <w:szCs w:val="32"/>
          <w:shd w:val="clear" w:color="auto" w:fill="FFFFFF"/>
        </w:rPr>
        <w:t>国家粮食和物资储备局陕西局</w:t>
      </w:r>
    </w:p>
    <w:p w:rsidR="00554F44" w:rsidRDefault="00B866DC">
      <w:pPr>
        <w:spacing w:line="576" w:lineRule="exact"/>
        <w:rPr>
          <w:rFonts w:ascii="方正小标宋简体" w:eastAsia="方正小标宋简体" w:hAnsi="华文中宋"/>
          <w:b/>
          <w:sz w:val="44"/>
          <w:szCs w:val="44"/>
        </w:rPr>
      </w:pPr>
      <w:r>
        <w:rPr>
          <w:rFonts w:ascii="Times New Roman" w:eastAsia="仿宋_GB2312" w:hAnsi="Times New Roman"/>
          <w:sz w:val="32"/>
          <w:szCs w:val="32"/>
          <w:shd w:val="clear" w:color="auto" w:fill="FFFFFF"/>
        </w:rPr>
        <w:t xml:space="preserve">                         </w:t>
      </w:r>
      <w:r>
        <w:rPr>
          <w:rFonts w:ascii="Times New Roman" w:eastAsia="仿宋_GB2312" w:hAnsi="Times New Roman" w:hint="eastAsia"/>
          <w:sz w:val="32"/>
          <w:szCs w:val="32"/>
          <w:shd w:val="clear" w:color="auto" w:fill="FFFFFF"/>
        </w:rPr>
        <w:t xml:space="preserve">    </w:t>
      </w:r>
      <w:r>
        <w:rPr>
          <w:rFonts w:ascii="Times New Roman" w:eastAsia="仿宋_GB2312" w:hAnsi="Times New Roman"/>
          <w:sz w:val="32"/>
          <w:szCs w:val="32"/>
          <w:shd w:val="clear" w:color="auto" w:fill="FFFFFF"/>
        </w:rPr>
        <w:t xml:space="preserve"> 20</w:t>
      </w:r>
      <w:r>
        <w:rPr>
          <w:rFonts w:ascii="Times New Roman" w:eastAsia="仿宋_GB2312" w:hAnsi="Times New Roman" w:hint="eastAsia"/>
          <w:sz w:val="32"/>
          <w:szCs w:val="32"/>
          <w:shd w:val="clear" w:color="auto" w:fill="FFFFFF"/>
        </w:rPr>
        <w:t>20</w:t>
      </w:r>
      <w:r>
        <w:rPr>
          <w:rFonts w:ascii="Times New Roman" w:eastAsia="仿宋_GB2312" w:hAnsi="Times New Roman"/>
          <w:sz w:val="32"/>
          <w:szCs w:val="32"/>
          <w:shd w:val="clear" w:color="auto" w:fill="FFFFFF"/>
        </w:rPr>
        <w:t>年</w:t>
      </w:r>
      <w:r>
        <w:rPr>
          <w:rFonts w:ascii="Times New Roman" w:eastAsia="仿宋_GB2312" w:hAnsi="Times New Roman" w:hint="eastAsia"/>
          <w:sz w:val="32"/>
          <w:szCs w:val="32"/>
          <w:shd w:val="clear" w:color="auto" w:fill="FFFFFF"/>
        </w:rPr>
        <w:t>7</w:t>
      </w:r>
      <w:r>
        <w:rPr>
          <w:rFonts w:ascii="Times New Roman" w:eastAsia="仿宋_GB2312" w:hAnsi="Times New Roman"/>
          <w:sz w:val="32"/>
          <w:szCs w:val="32"/>
          <w:shd w:val="clear" w:color="auto" w:fill="FFFFFF"/>
        </w:rPr>
        <w:t>月</w:t>
      </w:r>
      <w:r>
        <w:rPr>
          <w:rFonts w:ascii="Times New Roman" w:eastAsia="仿宋_GB2312" w:hAnsi="Times New Roman" w:hint="eastAsia"/>
          <w:sz w:val="32"/>
          <w:szCs w:val="32"/>
          <w:shd w:val="clear" w:color="auto" w:fill="FFFFFF"/>
        </w:rPr>
        <w:t>10</w:t>
      </w:r>
      <w:r>
        <w:rPr>
          <w:rFonts w:ascii="Times New Roman" w:eastAsia="仿宋_GB2312" w:hAnsi="Times New Roman"/>
          <w:sz w:val="32"/>
          <w:szCs w:val="32"/>
          <w:shd w:val="clear" w:color="auto" w:fill="FFFFFF"/>
        </w:rPr>
        <w:t>日</w:t>
      </w:r>
    </w:p>
    <w:p w:rsidR="00554F44" w:rsidRDefault="00B866DC">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lastRenderedPageBreak/>
        <w:t>健康承诺书</w:t>
      </w:r>
    </w:p>
    <w:p w:rsidR="00554F44" w:rsidRDefault="00B866DC">
      <w:pPr>
        <w:spacing w:line="560" w:lineRule="exact"/>
        <w:rPr>
          <w:rFonts w:ascii="仿宋_GB2312" w:eastAsia="仿宋_GB2312"/>
          <w:sz w:val="32"/>
          <w:szCs w:val="32"/>
        </w:rPr>
      </w:pPr>
      <w:r>
        <w:rPr>
          <w:rFonts w:ascii="仿宋_GB2312" w:eastAsia="仿宋_GB2312" w:hint="eastAsia"/>
          <w:sz w:val="32"/>
          <w:szCs w:val="32"/>
        </w:rPr>
        <w:t>姓名：</w:t>
      </w:r>
      <w:r>
        <w:rPr>
          <w:rFonts w:ascii="仿宋_GB2312" w:eastAsia="仿宋_GB2312"/>
          <w:sz w:val="32"/>
          <w:szCs w:val="32"/>
          <w:u w:val="single"/>
        </w:rPr>
        <w:t xml:space="preserve">               </w:t>
      </w:r>
      <w:r>
        <w:rPr>
          <w:rFonts w:ascii="仿宋_GB2312" w:eastAsia="仿宋_GB2312" w:hint="eastAsia"/>
          <w:sz w:val="32"/>
          <w:szCs w:val="32"/>
        </w:rPr>
        <w:t>身份证号：</w:t>
      </w:r>
      <w:r>
        <w:rPr>
          <w:rFonts w:ascii="仿宋_GB2312" w:eastAsia="仿宋_GB2312"/>
          <w:sz w:val="32"/>
          <w:szCs w:val="32"/>
          <w:u w:val="single"/>
        </w:rPr>
        <w:t xml:space="preserve">                  </w:t>
      </w:r>
    </w:p>
    <w:p w:rsidR="00554F44" w:rsidRDefault="00B866DC">
      <w:pPr>
        <w:spacing w:line="560" w:lineRule="exact"/>
        <w:rPr>
          <w:rFonts w:ascii="仿宋_GB2312" w:eastAsia="仿宋_GB2312"/>
          <w:sz w:val="32"/>
          <w:szCs w:val="32"/>
        </w:rPr>
      </w:pPr>
      <w:r>
        <w:rPr>
          <w:rFonts w:ascii="仿宋_GB2312" w:eastAsia="仿宋_GB2312" w:hint="eastAsia"/>
          <w:sz w:val="32"/>
          <w:szCs w:val="32"/>
        </w:rPr>
        <w:t>性别：</w:t>
      </w:r>
      <w:r>
        <w:rPr>
          <w:rFonts w:ascii="仿宋_GB2312" w:eastAsia="仿宋_GB2312"/>
          <w:sz w:val="32"/>
          <w:szCs w:val="32"/>
          <w:u w:val="single"/>
        </w:rPr>
        <w:t xml:space="preserve">               </w:t>
      </w:r>
      <w:r>
        <w:rPr>
          <w:rFonts w:ascii="仿宋_GB2312" w:eastAsia="仿宋_GB2312" w:hint="eastAsia"/>
          <w:sz w:val="32"/>
          <w:szCs w:val="32"/>
        </w:rPr>
        <w:t>联系手机：</w:t>
      </w:r>
      <w:r>
        <w:rPr>
          <w:rFonts w:ascii="仿宋_GB2312" w:eastAsia="仿宋_GB2312"/>
          <w:sz w:val="32"/>
          <w:szCs w:val="32"/>
          <w:u w:val="single"/>
        </w:rPr>
        <w:t xml:space="preserve">                  </w:t>
      </w:r>
    </w:p>
    <w:p w:rsidR="00554F44" w:rsidRDefault="00554F44">
      <w:pPr>
        <w:spacing w:line="560" w:lineRule="exact"/>
        <w:rPr>
          <w:rFonts w:ascii="仿宋_GB2312" w:eastAsia="仿宋_GB2312"/>
          <w:sz w:val="32"/>
          <w:szCs w:val="32"/>
        </w:rPr>
      </w:pPr>
    </w:p>
    <w:p w:rsidR="00554F44" w:rsidRDefault="00B866DC">
      <w:pPr>
        <w:spacing w:line="560" w:lineRule="exact"/>
        <w:rPr>
          <w:rFonts w:ascii="仿宋_GB2312" w:eastAsia="仿宋_GB2312"/>
          <w:sz w:val="32"/>
          <w:szCs w:val="32"/>
          <w:u w:val="single"/>
        </w:rPr>
      </w:pPr>
      <w:r>
        <w:rPr>
          <w:rFonts w:ascii="仿宋_GB2312" w:eastAsia="仿宋_GB2312"/>
          <w:sz w:val="32"/>
          <w:szCs w:val="32"/>
        </w:rPr>
        <w:t>2020</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2</w:t>
      </w:r>
      <w:r>
        <w:rPr>
          <w:rFonts w:ascii="仿宋_GB2312" w:eastAsia="仿宋_GB2312" w:hint="eastAsia"/>
          <w:sz w:val="32"/>
          <w:szCs w:val="32"/>
        </w:rPr>
        <w:t>日至今考生所在地为：</w:t>
      </w:r>
      <w:r>
        <w:rPr>
          <w:rFonts w:ascii="仿宋_GB2312" w:eastAsia="仿宋_GB2312"/>
          <w:sz w:val="32"/>
          <w:szCs w:val="32"/>
          <w:u w:val="single"/>
        </w:rPr>
        <w:t xml:space="preserve">                   </w:t>
      </w:r>
    </w:p>
    <w:p w:rsidR="00554F44" w:rsidRDefault="00B866DC">
      <w:pPr>
        <w:spacing w:line="560" w:lineRule="exact"/>
        <w:rPr>
          <w:rFonts w:ascii="仿宋_GB2312" w:eastAsia="仿宋_GB2312"/>
          <w:sz w:val="32"/>
          <w:szCs w:val="32"/>
        </w:rPr>
      </w:pPr>
      <w:r>
        <w:rPr>
          <w:rFonts w:ascii="仿宋_GB2312" w:eastAsia="仿宋_GB2312" w:hint="eastAsia"/>
          <w:sz w:val="32"/>
          <w:szCs w:val="32"/>
        </w:rPr>
        <w:t>目前健康码是否为绿码；</w:t>
      </w:r>
      <w:r>
        <w:rPr>
          <w:rFonts w:ascii="仿宋_GB2312" w:eastAsia="仿宋_GB2312"/>
          <w:sz w:val="32"/>
          <w:szCs w:val="32"/>
        </w:rPr>
        <w:t xml:space="preserve">                      </w:t>
      </w:r>
      <w:r>
        <w:rPr>
          <w:rFonts w:ascii="仿宋_GB2312" w:eastAsia="仿宋_GB2312" w:hint="eastAsia"/>
          <w:sz w:val="32"/>
          <w:szCs w:val="32"/>
        </w:rPr>
        <w:t>□是□否</w:t>
      </w:r>
      <w:r>
        <w:rPr>
          <w:rFonts w:ascii="仿宋_GB2312" w:eastAsia="仿宋_GB2312"/>
          <w:sz w:val="32"/>
          <w:szCs w:val="32"/>
        </w:rPr>
        <w:t xml:space="preserve"> </w:t>
      </w:r>
    </w:p>
    <w:p w:rsidR="00554F44" w:rsidRDefault="00B866DC">
      <w:pPr>
        <w:spacing w:line="560" w:lineRule="exact"/>
        <w:rPr>
          <w:rFonts w:ascii="仿宋_GB2312" w:eastAsia="仿宋_GB2312"/>
          <w:sz w:val="32"/>
          <w:szCs w:val="32"/>
        </w:rPr>
      </w:pPr>
      <w:r>
        <w:rPr>
          <w:rFonts w:ascii="仿宋_GB2312" w:eastAsia="仿宋_GB2312" w:hint="eastAsia"/>
          <w:sz w:val="32"/>
          <w:szCs w:val="32"/>
        </w:rPr>
        <w:t>是否曾进行过新冠肺炎核酸检测；</w:t>
      </w:r>
      <w:r>
        <w:rPr>
          <w:rFonts w:ascii="仿宋_GB2312" w:eastAsia="仿宋_GB2312"/>
          <w:sz w:val="32"/>
          <w:szCs w:val="32"/>
        </w:rPr>
        <w:t xml:space="preserve">              </w:t>
      </w:r>
      <w:r>
        <w:rPr>
          <w:rFonts w:ascii="仿宋_GB2312" w:eastAsia="仿宋_GB2312" w:hint="eastAsia"/>
          <w:sz w:val="32"/>
          <w:szCs w:val="32"/>
        </w:rPr>
        <w:t>□是□否</w:t>
      </w:r>
    </w:p>
    <w:p w:rsidR="00554F44" w:rsidRDefault="00B866DC">
      <w:pPr>
        <w:spacing w:line="560" w:lineRule="exact"/>
        <w:rPr>
          <w:rFonts w:ascii="仿宋_GB2312" w:eastAsia="仿宋_GB2312"/>
          <w:sz w:val="32"/>
          <w:szCs w:val="32"/>
        </w:rPr>
      </w:pPr>
      <w:r>
        <w:rPr>
          <w:rFonts w:ascii="仿宋_GB2312" w:eastAsia="仿宋_GB2312" w:hint="eastAsia"/>
          <w:sz w:val="32"/>
          <w:szCs w:val="32"/>
        </w:rPr>
        <w:t>若有，检测时间：</w:t>
      </w:r>
      <w:r>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测试结果：</w:t>
      </w:r>
      <w:r>
        <w:rPr>
          <w:rFonts w:ascii="仿宋_GB2312" w:eastAsia="仿宋_GB2312"/>
          <w:sz w:val="32"/>
          <w:szCs w:val="32"/>
        </w:rPr>
        <w:t xml:space="preserve"> </w:t>
      </w:r>
      <w:r>
        <w:rPr>
          <w:rFonts w:ascii="仿宋_GB2312" w:eastAsia="仿宋_GB2312" w:hint="eastAsia"/>
          <w:sz w:val="32"/>
          <w:szCs w:val="32"/>
        </w:rPr>
        <w:t>□阴性□阳性</w:t>
      </w:r>
    </w:p>
    <w:p w:rsidR="00554F44" w:rsidRDefault="00B866DC">
      <w:pPr>
        <w:spacing w:line="560" w:lineRule="exact"/>
        <w:rPr>
          <w:rFonts w:ascii="仿宋_GB2312" w:eastAsia="仿宋_GB2312"/>
          <w:sz w:val="32"/>
          <w:szCs w:val="32"/>
        </w:rPr>
      </w:pPr>
      <w:r>
        <w:rPr>
          <w:rFonts w:ascii="Times New Roman" w:eastAsia="仿宋_GB2312" w:hAnsi="Times New Roman" w:hint="eastAsia"/>
          <w:sz w:val="32"/>
          <w:szCs w:val="32"/>
        </w:rPr>
        <w:t>近</w:t>
      </w:r>
      <w:r>
        <w:rPr>
          <w:rFonts w:ascii="Times New Roman" w:eastAsia="仿宋_GB2312" w:hAnsi="Times New Roman"/>
          <w:sz w:val="32"/>
          <w:szCs w:val="32"/>
        </w:rPr>
        <w:t>14</w:t>
      </w:r>
      <w:r>
        <w:rPr>
          <w:rFonts w:ascii="Times New Roman" w:eastAsia="仿宋_GB2312" w:hAnsi="Times New Roman" w:hint="eastAsia"/>
          <w:sz w:val="32"/>
          <w:szCs w:val="32"/>
        </w:rPr>
        <w:t>天内是否有发热症状（</w:t>
      </w:r>
      <w:r>
        <w:rPr>
          <w:rFonts w:ascii="Times New Roman" w:eastAsia="仿宋_GB2312" w:hAnsi="Times New Roman"/>
          <w:sz w:val="32"/>
          <w:szCs w:val="32"/>
        </w:rPr>
        <w:t>37.3</w:t>
      </w:r>
      <w:r>
        <w:rPr>
          <w:rFonts w:ascii="Times New Roman" w:eastAsia="仿宋_GB2312" w:hAnsi="Times New Roman" w:hint="eastAsia"/>
          <w:sz w:val="32"/>
          <w:szCs w:val="32"/>
        </w:rPr>
        <w:t>度及以上）</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□是□否</w:t>
      </w:r>
    </w:p>
    <w:p w:rsidR="00554F44" w:rsidRDefault="00B866DC">
      <w:pPr>
        <w:spacing w:line="560" w:lineRule="exact"/>
        <w:rPr>
          <w:rFonts w:ascii="仿宋_GB2312" w:eastAsia="仿宋_GB2312"/>
          <w:w w:val="97"/>
          <w:sz w:val="32"/>
          <w:szCs w:val="32"/>
        </w:rPr>
      </w:pPr>
      <w:r>
        <w:rPr>
          <w:rFonts w:ascii="Times New Roman" w:eastAsia="仿宋_GB2312" w:hAnsi="Times New Roman" w:hint="eastAsia"/>
          <w:sz w:val="32"/>
          <w:szCs w:val="32"/>
        </w:rPr>
        <w:t>近</w:t>
      </w:r>
      <w:r>
        <w:rPr>
          <w:rFonts w:ascii="Times New Roman" w:eastAsia="仿宋_GB2312" w:hAnsi="Times New Roman"/>
          <w:sz w:val="32"/>
          <w:szCs w:val="32"/>
        </w:rPr>
        <w:t>14</w:t>
      </w:r>
      <w:r>
        <w:rPr>
          <w:rFonts w:ascii="Times New Roman" w:eastAsia="仿宋_GB2312" w:hAnsi="Times New Roman" w:hint="eastAsia"/>
          <w:sz w:val="32"/>
          <w:szCs w:val="32"/>
        </w:rPr>
        <w:t>天</w:t>
      </w:r>
      <w:r>
        <w:rPr>
          <w:rFonts w:ascii="Times New Roman" w:eastAsia="仿宋_GB2312" w:hAnsi="Times New Roman" w:hint="eastAsia"/>
          <w:w w:val="97"/>
          <w:sz w:val="32"/>
          <w:szCs w:val="32"/>
        </w:rPr>
        <w:t>内是否有咳嗽、咽</w:t>
      </w:r>
      <w:r>
        <w:rPr>
          <w:rFonts w:ascii="仿宋_GB2312" w:eastAsia="仿宋_GB2312" w:hint="eastAsia"/>
          <w:w w:val="97"/>
          <w:sz w:val="32"/>
          <w:szCs w:val="32"/>
        </w:rPr>
        <w:t>痛、鼻塞等呼吸道症状；</w:t>
      </w:r>
      <w:r>
        <w:rPr>
          <w:rFonts w:ascii="仿宋_GB2312" w:eastAsia="仿宋_GB2312"/>
          <w:w w:val="97"/>
          <w:sz w:val="32"/>
          <w:szCs w:val="32"/>
        </w:rPr>
        <w:t xml:space="preserve"> </w:t>
      </w:r>
      <w:r>
        <w:rPr>
          <w:rFonts w:ascii="仿宋_GB2312" w:eastAsia="仿宋_GB2312" w:hint="eastAsia"/>
          <w:w w:val="97"/>
          <w:sz w:val="32"/>
          <w:szCs w:val="32"/>
        </w:rPr>
        <w:t>□是□否</w:t>
      </w:r>
    </w:p>
    <w:p w:rsidR="00554F44" w:rsidRDefault="00B866DC">
      <w:pPr>
        <w:spacing w:line="560" w:lineRule="exact"/>
        <w:rPr>
          <w:rFonts w:ascii="仿宋_GB2312" w:eastAsia="仿宋_GB2312"/>
          <w:sz w:val="32"/>
          <w:szCs w:val="32"/>
        </w:rPr>
      </w:pPr>
      <w:r>
        <w:rPr>
          <w:rFonts w:ascii="Times New Roman" w:eastAsia="仿宋_GB2312" w:hAnsi="Times New Roman" w:hint="eastAsia"/>
          <w:sz w:val="32"/>
          <w:szCs w:val="32"/>
        </w:rPr>
        <w:t>近</w:t>
      </w:r>
      <w:r>
        <w:rPr>
          <w:rFonts w:ascii="Times New Roman" w:eastAsia="仿宋_GB2312" w:hAnsi="Times New Roman"/>
          <w:sz w:val="32"/>
          <w:szCs w:val="32"/>
        </w:rPr>
        <w:t>14</w:t>
      </w:r>
      <w:r>
        <w:rPr>
          <w:rFonts w:ascii="Times New Roman" w:eastAsia="仿宋_GB2312" w:hAnsi="Times New Roman" w:hint="eastAsia"/>
          <w:sz w:val="32"/>
          <w:szCs w:val="32"/>
        </w:rPr>
        <w:t>天内是否有确诊肺炎（肺部感染）史</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□是□否</w:t>
      </w:r>
    </w:p>
    <w:p w:rsidR="00554F44" w:rsidRDefault="00B866DC">
      <w:pPr>
        <w:spacing w:line="560" w:lineRule="exact"/>
        <w:rPr>
          <w:rFonts w:ascii="仿宋_GB2312" w:eastAsia="仿宋_GB2312"/>
          <w:sz w:val="32"/>
          <w:szCs w:val="32"/>
        </w:rPr>
      </w:pPr>
      <w:r>
        <w:rPr>
          <w:rFonts w:ascii="仿宋_GB2312" w:eastAsia="仿宋_GB2312" w:hint="eastAsia"/>
          <w:sz w:val="32"/>
          <w:szCs w:val="32"/>
        </w:rPr>
        <w:t>是否有新冠肺炎其他相关症状；</w:t>
      </w:r>
      <w:r>
        <w:rPr>
          <w:rFonts w:ascii="仿宋_GB2312" w:eastAsia="仿宋_GB2312"/>
          <w:sz w:val="32"/>
          <w:szCs w:val="32"/>
        </w:rPr>
        <w:t xml:space="preserve">                </w:t>
      </w:r>
      <w:r>
        <w:rPr>
          <w:rFonts w:ascii="仿宋_GB2312" w:eastAsia="仿宋_GB2312" w:hint="eastAsia"/>
          <w:sz w:val="32"/>
          <w:szCs w:val="32"/>
        </w:rPr>
        <w:t>□是□否</w:t>
      </w:r>
    </w:p>
    <w:p w:rsidR="00554F44" w:rsidRDefault="00B866DC">
      <w:pPr>
        <w:spacing w:line="560" w:lineRule="exact"/>
        <w:rPr>
          <w:rFonts w:ascii="仿宋_GB2312" w:eastAsia="仿宋_GB2312"/>
          <w:sz w:val="32"/>
          <w:szCs w:val="32"/>
        </w:rPr>
      </w:pPr>
      <w:r>
        <w:rPr>
          <w:rFonts w:ascii="仿宋_GB2312" w:eastAsia="仿宋_GB2312" w:hint="eastAsia"/>
          <w:sz w:val="32"/>
          <w:szCs w:val="32"/>
        </w:rPr>
        <w:t>是否处于居家隔离医学观察期内</w:t>
      </w:r>
      <w:r>
        <w:rPr>
          <w:rFonts w:ascii="Times New Roman" w:eastAsia="仿宋_GB2312" w:hAnsi="Times New Roman" w:hint="eastAsia"/>
          <w:sz w:val="32"/>
          <w:szCs w:val="32"/>
        </w:rPr>
        <w:t>（</w:t>
      </w:r>
      <w:r>
        <w:rPr>
          <w:rFonts w:ascii="Times New Roman" w:eastAsia="仿宋_GB2312" w:hAnsi="Times New Roman"/>
          <w:sz w:val="32"/>
          <w:szCs w:val="32"/>
        </w:rPr>
        <w:t>14</w:t>
      </w:r>
      <w:r>
        <w:rPr>
          <w:rFonts w:ascii="Times New Roman" w:eastAsia="仿宋_GB2312" w:hAnsi="Times New Roman" w:hint="eastAsia"/>
          <w:sz w:val="32"/>
          <w:szCs w:val="32"/>
        </w:rPr>
        <w:t>天）</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□是□否</w:t>
      </w:r>
    </w:p>
    <w:p w:rsidR="00554F44" w:rsidRDefault="00B866DC">
      <w:pPr>
        <w:spacing w:line="560" w:lineRule="exact"/>
        <w:rPr>
          <w:rFonts w:ascii="仿宋_GB2312" w:eastAsia="仿宋_GB2312"/>
          <w:sz w:val="32"/>
          <w:szCs w:val="32"/>
        </w:rPr>
      </w:pPr>
      <w:r>
        <w:rPr>
          <w:rFonts w:ascii="仿宋_GB2312" w:eastAsia="仿宋_GB2312" w:hint="eastAsia"/>
          <w:sz w:val="32"/>
          <w:szCs w:val="32"/>
        </w:rPr>
        <w:t>是否曾与确诊病例、疑似病例和无症状感染者有密切接触；</w:t>
      </w:r>
      <w:r>
        <w:rPr>
          <w:rFonts w:ascii="仿宋_GB2312" w:eastAsia="仿宋_GB2312"/>
          <w:sz w:val="32"/>
          <w:szCs w:val="32"/>
        </w:rPr>
        <w:t xml:space="preserve"> </w:t>
      </w:r>
    </w:p>
    <w:p w:rsidR="00554F44" w:rsidRDefault="00B866DC">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□是□否</w:t>
      </w:r>
    </w:p>
    <w:p w:rsidR="00554F44" w:rsidRDefault="00B866DC">
      <w:pPr>
        <w:spacing w:line="560" w:lineRule="exact"/>
        <w:rPr>
          <w:rFonts w:ascii="仿宋_GB2312" w:eastAsia="仿宋_GB2312"/>
          <w:sz w:val="32"/>
          <w:szCs w:val="32"/>
        </w:rPr>
      </w:pPr>
      <w:r>
        <w:rPr>
          <w:rFonts w:ascii="仿宋_GB2312" w:eastAsia="仿宋_GB2312" w:hint="eastAsia"/>
          <w:sz w:val="32"/>
          <w:szCs w:val="32"/>
        </w:rPr>
        <w:t>是否接触来自疫情中高风险地区或境外的人员；</w:t>
      </w:r>
      <w:r>
        <w:rPr>
          <w:rFonts w:ascii="仿宋_GB2312" w:eastAsia="仿宋_GB2312"/>
          <w:sz w:val="32"/>
          <w:szCs w:val="32"/>
        </w:rPr>
        <w:t xml:space="preserve">  </w:t>
      </w:r>
      <w:r>
        <w:rPr>
          <w:rFonts w:ascii="仿宋_GB2312" w:eastAsia="仿宋_GB2312" w:hint="eastAsia"/>
          <w:sz w:val="32"/>
          <w:szCs w:val="32"/>
        </w:rPr>
        <w:t>□是□否</w:t>
      </w:r>
    </w:p>
    <w:p w:rsidR="00554F44" w:rsidRDefault="00B866DC">
      <w:pPr>
        <w:spacing w:line="560" w:lineRule="exact"/>
        <w:rPr>
          <w:rFonts w:ascii="仿宋_GB2312" w:eastAsia="仿宋_GB2312"/>
          <w:sz w:val="32"/>
          <w:szCs w:val="32"/>
        </w:rPr>
      </w:p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日至今是否有国（境）外旅居经历；□是□否</w:t>
      </w:r>
    </w:p>
    <w:p w:rsidR="00554F44" w:rsidRDefault="00B866DC">
      <w:pPr>
        <w:spacing w:line="56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554F44" w:rsidRDefault="00B866DC">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承诺人（签名）：</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p>
    <w:p w:rsidR="00554F44" w:rsidRPr="00343BD4" w:rsidRDefault="00B866DC" w:rsidP="00343BD4">
      <w:pPr>
        <w:spacing w:line="560" w:lineRule="exact"/>
        <w:rPr>
          <w:rFonts w:ascii="仿宋_GB2312" w:eastAsia="仿宋_GB2312" w:hAnsi="仿宋_GB2312" w:cs="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时</w:t>
      </w:r>
      <w:r>
        <w:rPr>
          <w:rFonts w:ascii="仿宋_GB2312" w:eastAsia="仿宋_GB2312"/>
          <w:sz w:val="32"/>
          <w:szCs w:val="32"/>
        </w:rPr>
        <w:t xml:space="preserve">  </w:t>
      </w:r>
      <w:r>
        <w:rPr>
          <w:rFonts w:ascii="仿宋_GB2312" w:eastAsia="仿宋_GB2312" w:hint="eastAsia"/>
          <w:sz w:val="32"/>
          <w:szCs w:val="32"/>
        </w:rPr>
        <w:t>间：</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年</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月</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日</w:t>
      </w:r>
      <w:bookmarkStart w:id="1" w:name="_GoBack"/>
      <w:bookmarkEnd w:id="1"/>
    </w:p>
    <w:sectPr w:rsidR="00554F44" w:rsidRPr="00343B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6DC" w:rsidRDefault="00B866DC" w:rsidP="00343BD4">
      <w:r>
        <w:separator/>
      </w:r>
    </w:p>
  </w:endnote>
  <w:endnote w:type="continuationSeparator" w:id="0">
    <w:p w:rsidR="00B866DC" w:rsidRDefault="00B866DC" w:rsidP="0034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Baskerville Old Face">
    <w:panose1 w:val="02020602080505020303"/>
    <w:charset w:val="00"/>
    <w:family w:val="roman"/>
    <w:pitch w:val="variable"/>
    <w:sig w:usb0="00000003" w:usb1="00000000" w:usb2="00000000" w:usb3="00000000" w:csb0="00000001" w:csb1="00000000"/>
  </w:font>
  <w:font w:name="方正小标宋简体">
    <w:altName w:val="Microsoft YaHei UI"/>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6DC" w:rsidRDefault="00B866DC" w:rsidP="00343BD4">
      <w:r>
        <w:separator/>
      </w:r>
    </w:p>
  </w:footnote>
  <w:footnote w:type="continuationSeparator" w:id="0">
    <w:p w:rsidR="00B866DC" w:rsidRDefault="00B866DC" w:rsidP="0034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A5043"/>
    <w:rsid w:val="00343BD4"/>
    <w:rsid w:val="00554F44"/>
    <w:rsid w:val="00B866DC"/>
    <w:rsid w:val="069F6958"/>
    <w:rsid w:val="1AA82400"/>
    <w:rsid w:val="2A565EBE"/>
    <w:rsid w:val="3B8A5043"/>
    <w:rsid w:val="4DAD07DE"/>
    <w:rsid w:val="52EF63B9"/>
    <w:rsid w:val="5FF2322F"/>
    <w:rsid w:val="653A6992"/>
    <w:rsid w:val="67CC6D7A"/>
    <w:rsid w:val="7EDB0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CAAAE"/>
  <w15:docId w15:val="{5CD83D2B-E9A1-48F8-9A87-777FA792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rFonts w:ascii="仿宋_GB2312" w:eastAsia="仿宋_GB2312" w:hAnsi="Baskerville Old Face" w:cs="Baskerville Old Face"/>
      <w:sz w:val="18"/>
      <w:szCs w:val="18"/>
    </w:rPr>
  </w:style>
  <w:style w:type="paragraph" w:styleId="a4">
    <w:name w:val="header"/>
    <w:basedOn w:val="a"/>
    <w:pPr>
      <w:pBdr>
        <w:bottom w:val="single" w:sz="6" w:space="1" w:color="auto"/>
      </w:pBdr>
      <w:tabs>
        <w:tab w:val="center" w:pos="4153"/>
        <w:tab w:val="right" w:pos="8306"/>
      </w:tabs>
      <w:snapToGrid w:val="0"/>
      <w:jc w:val="center"/>
    </w:pPr>
    <w:rPr>
      <w:rFonts w:ascii="仿宋_GB2312" w:eastAsia="仿宋_GB2312" w:hAnsi="Baskerville Old Face" w:cs="Baskerville Old Face"/>
      <w:sz w:val="18"/>
      <w:szCs w:val="18"/>
    </w:rPr>
  </w:style>
  <w:style w:type="paragraph" w:styleId="a5">
    <w:name w:val="Normal (Web)"/>
    <w:basedOn w:val="a"/>
    <w:pPr>
      <w:spacing w:beforeAutospacing="1" w:afterAutospacing="1"/>
      <w:jc w:val="left"/>
    </w:pPr>
    <w:rPr>
      <w:kern w:val="0"/>
      <w:sz w:val="24"/>
    </w:r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songyuwei</cp:lastModifiedBy>
  <cp:revision>2</cp:revision>
  <dcterms:created xsi:type="dcterms:W3CDTF">2020-07-10T10:59:00Z</dcterms:created>
  <dcterms:modified xsi:type="dcterms:W3CDTF">2020-07-11T05:38:00Z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