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F5" w:rsidRPr="00F66EA4" w:rsidRDefault="00FA21F9">
      <w:pPr>
        <w:pStyle w:val="a3"/>
        <w:widowControl/>
        <w:spacing w:beforeAutospacing="0" w:afterAutospacing="0" w:line="0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F66EA4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国家粮食和物资储备局黑龙江局</w:t>
      </w:r>
    </w:p>
    <w:p w:rsidR="00DC6AF5" w:rsidRPr="00F66EA4" w:rsidRDefault="00FA21F9">
      <w:pPr>
        <w:pStyle w:val="a3"/>
        <w:widowControl/>
        <w:spacing w:beforeAutospacing="0" w:afterAutospacing="0" w:line="0" w:lineRule="atLeast"/>
        <w:jc w:val="center"/>
        <w:outlineLvl w:val="0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F66EA4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事业单位公开招聘统一笔试公告</w:t>
      </w:r>
    </w:p>
    <w:p w:rsidR="00DC6AF5" w:rsidRDefault="00DC6AF5">
      <w:pPr>
        <w:pStyle w:val="a3"/>
        <w:widowControl/>
        <w:spacing w:beforeAutospacing="0" w:afterAutospacing="0" w:line="0" w:lineRule="atLeast"/>
        <w:jc w:val="center"/>
        <w:rPr>
          <w:rFonts w:ascii="方正小标宋简体" w:eastAsia="方正小标宋简体" w:hAnsi="方正小标宋简体" w:cs="方正小标宋简体"/>
          <w:color w:val="666666"/>
          <w:sz w:val="44"/>
          <w:szCs w:val="44"/>
        </w:rPr>
      </w:pP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根据《国家粮食和物资储备局垂直管理系统事业单位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年度公开招聘公告》要求，结合当前新冠肺炎疫情防控形势，现将国家粮食和物资储备局黑龙江局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年度事业单位公开招聘</w:t>
      </w:r>
      <w:r>
        <w:rPr>
          <w:rFonts w:ascii="仿宋_GB2312" w:eastAsia="仿宋_GB2312" w:hint="eastAsia"/>
          <w:sz w:val="32"/>
          <w:szCs w:val="32"/>
        </w:rPr>
        <w:t>统一</w:t>
      </w:r>
      <w:r>
        <w:rPr>
          <w:rFonts w:ascii="仿宋_GB2312" w:eastAsia="仿宋_GB2312" w:hint="eastAsia"/>
          <w:sz w:val="32"/>
          <w:szCs w:val="32"/>
        </w:rPr>
        <w:t>笔试有关事项公告如下：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666666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cs="仿宋_GB2312" w:hint="eastAsia"/>
          <w:sz w:val="32"/>
          <w:szCs w:val="32"/>
        </w:rPr>
        <w:t>笔试时间、地点及科目</w:t>
      </w:r>
    </w:p>
    <w:p w:rsidR="00DC6AF5" w:rsidRDefault="00FA21F9">
      <w:pPr>
        <w:pStyle w:val="a3"/>
        <w:widowControl/>
        <w:spacing w:beforeAutospacing="0" w:afterAutospacing="0" w:line="580" w:lineRule="exact"/>
        <w:ind w:firstLine="42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时间：</w:t>
      </w:r>
      <w:r>
        <w:rPr>
          <w:rFonts w:ascii="仿宋_GB2312" w:eastAsia="仿宋_GB2312" w:hAnsi="黑体" w:cs="仿宋_GB2312" w:hint="eastAsia"/>
          <w:sz w:val="32"/>
          <w:szCs w:val="32"/>
        </w:rPr>
        <w:t>2020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7</w:t>
      </w:r>
      <w:r>
        <w:rPr>
          <w:rFonts w:ascii="仿宋_GB2312" w:eastAsia="仿宋_GB2312" w:hAnsi="黑体" w:cs="仿宋_GB2312" w:hint="eastAsia"/>
          <w:sz w:val="32"/>
          <w:szCs w:val="32"/>
        </w:rPr>
        <w:t>月</w:t>
      </w:r>
      <w:r>
        <w:rPr>
          <w:rFonts w:ascii="仿宋_GB2312" w:eastAsia="仿宋_GB2312" w:hAnsi="黑体" w:cs="仿宋_GB2312" w:hint="eastAsia"/>
          <w:sz w:val="32"/>
          <w:szCs w:val="32"/>
        </w:rPr>
        <w:t>26</w:t>
      </w:r>
      <w:r>
        <w:rPr>
          <w:rFonts w:ascii="仿宋_GB2312" w:eastAsia="仿宋_GB2312" w:hAnsi="黑体" w:cs="仿宋_GB2312" w:hint="eastAsia"/>
          <w:sz w:val="32"/>
          <w:szCs w:val="32"/>
        </w:rPr>
        <w:t>日上午</w:t>
      </w:r>
      <w:r>
        <w:rPr>
          <w:rFonts w:ascii="仿宋_GB2312" w:eastAsia="仿宋_GB2312" w:hAnsi="黑体" w:cs="仿宋_GB2312" w:hint="eastAsia"/>
          <w:sz w:val="32"/>
          <w:szCs w:val="32"/>
        </w:rPr>
        <w:t>9:00-12:00</w:t>
      </w:r>
      <w:bookmarkStart w:id="0" w:name="_GoBack"/>
      <w:bookmarkEnd w:id="0"/>
    </w:p>
    <w:p w:rsidR="00DC6AF5" w:rsidRDefault="00FA21F9">
      <w:pPr>
        <w:pStyle w:val="a3"/>
        <w:widowControl/>
        <w:spacing w:beforeAutospacing="0" w:afterAutospacing="0" w:line="580" w:lineRule="exact"/>
        <w:ind w:firstLine="42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地点：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哈尔滨市华旗饭店环球剧场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黑龙江省哈尔滨市南岗区红旗大街</w:t>
      </w:r>
      <w:r>
        <w:rPr>
          <w:rFonts w:ascii="仿宋_GB2312" w:eastAsia="仿宋_GB2312" w:hint="eastAsia"/>
          <w:sz w:val="32"/>
          <w:szCs w:val="32"/>
        </w:rPr>
        <w:t>301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，可乘公交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71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路、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91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路、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209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路等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到</w:t>
      </w:r>
      <w:r>
        <w:rPr>
          <w:rFonts w:ascii="仿宋_GB2312" w:eastAsia="仿宋_GB2312" w:hAnsi="黑体" w:cs="仿宋_GB2312" w:hint="eastAsia"/>
          <w:sz w:val="32"/>
          <w:szCs w:val="32"/>
        </w:rPr>
        <w:t>会展中心站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下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车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，步行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约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分钟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即到。</w:t>
      </w:r>
    </w:p>
    <w:p w:rsidR="00DC6AF5" w:rsidRDefault="00FA21F9">
      <w:pPr>
        <w:pStyle w:val="a3"/>
        <w:widowControl/>
        <w:spacing w:beforeAutospacing="0" w:afterAutospacing="0" w:line="580" w:lineRule="exact"/>
        <w:ind w:firstLine="42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科目：职业能力测试、主观题测试</w:t>
      </w:r>
    </w:p>
    <w:p w:rsidR="00DC6AF5" w:rsidRDefault="00FA21F9">
      <w:pPr>
        <w:pStyle w:val="a3"/>
        <w:widowControl/>
        <w:spacing w:beforeAutospacing="0" w:afterAutospacing="0" w:line="5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仿宋_GB2312" w:hint="eastAsia"/>
          <w:sz w:val="32"/>
          <w:szCs w:val="32"/>
        </w:rPr>
        <w:t>准考证打印</w:t>
      </w:r>
    </w:p>
    <w:p w:rsidR="00DC6AF5" w:rsidRDefault="00FA21F9">
      <w:pPr>
        <w:pStyle w:val="a3"/>
        <w:widowControl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准考证打印时间：以短信通知为准</w:t>
      </w:r>
    </w:p>
    <w:p w:rsidR="00DC6AF5" w:rsidRDefault="00FA21F9">
      <w:pPr>
        <w:pStyle w:val="a3"/>
        <w:widowControl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准考证打印网站：中华英才网</w:t>
      </w:r>
    </w:p>
    <w:p w:rsidR="00DC6AF5" w:rsidRDefault="00FA21F9">
      <w:pPr>
        <w:pStyle w:val="a3"/>
        <w:widowControl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66666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请考生在规定时间内</w:t>
      </w:r>
      <w:r>
        <w:rPr>
          <w:rFonts w:ascii="仿宋_GB2312" w:eastAsia="仿宋_GB2312" w:hAnsi="仿宋_GB2312" w:cs="仿宋_GB2312" w:hint="eastAsia"/>
          <w:sz w:val="32"/>
          <w:szCs w:val="32"/>
        </w:rPr>
        <w:t>（具体以短信、邮件通知为准）登录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报名网站及系统打印本人准考证。逾期未打印准考证的，将视为放弃本次考试。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DC6AF5" w:rsidRDefault="00FA21F9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三、防疫须知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考生应自觉服从防疫工作安排，配合做好卫生防疫工作。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请考生注意个人防护，自备一次性口罩，佩戴口罩进入考场。除进入考场和核查身份证时可摘取口罩外，其他时</w:t>
      </w:r>
      <w:r>
        <w:rPr>
          <w:rFonts w:ascii="仿宋_GB2312" w:eastAsia="仿宋_GB2312" w:hint="eastAsia"/>
          <w:sz w:val="32"/>
          <w:szCs w:val="32"/>
        </w:rPr>
        <w:lastRenderedPageBreak/>
        <w:t>间一律佩戴口罩，并配合工作人员做好体温检测。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考生须</w:t>
      </w:r>
      <w:r>
        <w:rPr>
          <w:rFonts w:ascii="仿宋_GB2312" w:eastAsia="仿宋_GB2312" w:hint="eastAsia"/>
          <w:sz w:val="32"/>
          <w:szCs w:val="32"/>
        </w:rPr>
        <w:t>持有绿色</w:t>
      </w:r>
      <w:r>
        <w:rPr>
          <w:rFonts w:ascii="仿宋_GB2312" w:eastAsia="仿宋_GB2312" w:hint="eastAsia"/>
          <w:sz w:val="32"/>
          <w:szCs w:val="32"/>
        </w:rPr>
        <w:t>健康码且体温低于</w:t>
      </w:r>
      <w:r>
        <w:rPr>
          <w:rFonts w:ascii="仿宋_GB2312" w:eastAsia="仿宋_GB2312" w:hint="eastAsia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℃者才能</w:t>
      </w:r>
      <w:r>
        <w:rPr>
          <w:rFonts w:ascii="仿宋_GB2312" w:eastAsia="仿宋_GB2312" w:hint="eastAsia"/>
          <w:sz w:val="32"/>
          <w:szCs w:val="32"/>
        </w:rPr>
        <w:t>进入考</w:t>
      </w:r>
      <w:r>
        <w:rPr>
          <w:rFonts w:ascii="仿宋_GB2312" w:eastAsia="仿宋_GB2312" w:hint="eastAsia"/>
          <w:sz w:val="32"/>
          <w:szCs w:val="32"/>
        </w:rPr>
        <w:t>场。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近期出入北京市低风险地区的考生，需持有健康码“绿码”和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日内核酸检测报告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近期出入北京市中高风险地区的考生，应配合接受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天集中隔离和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天医学观察，并进行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次以上核酸检测，期间产生的相关费用由考生个人承担。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按照疫情防控相关要求，请考生提交纸质版《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日内行程轨迹明细表》（见附件）并签字确认。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不服从防疫工作安排的，取消</w:t>
      </w:r>
      <w:r>
        <w:rPr>
          <w:rFonts w:ascii="仿宋_GB2312" w:eastAsia="仿宋_GB2312" w:hint="eastAsia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故意隐瞒新冠肺炎真实病情或病原接触史，违反《中华人民共和国传染病防治法》等法律法规的，依法追究相关责任。</w:t>
      </w:r>
    </w:p>
    <w:p w:rsidR="00DC6AF5" w:rsidRDefault="00FA21F9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、注意事项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考生须凭准考证、本人有效居民身份证原件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与报名时一致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进入考场。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请考生在</w:t>
      </w:r>
      <w:r>
        <w:rPr>
          <w:rFonts w:ascii="仿宋_GB2312" w:eastAsia="仿宋_GB2312" w:hAnsi="仿宋_GB2312" w:cs="仿宋_GB2312" w:hint="eastAsia"/>
          <w:sz w:val="32"/>
          <w:szCs w:val="32"/>
        </w:rPr>
        <w:t>8: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前到考场报到，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组织入场。考生进入考点需出示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绿色健康码、通行大数据行程卡</w:t>
      </w:r>
      <w:r>
        <w:rPr>
          <w:rFonts w:ascii="仿宋_GB2312" w:eastAsia="仿宋_GB2312" w:hAnsi="仿宋_GB2312" w:cs="仿宋_GB2312" w:hint="eastAsia"/>
          <w:sz w:val="32"/>
          <w:szCs w:val="32"/>
        </w:rPr>
        <w:t>并测量体温，按</w:t>
      </w:r>
      <w:r>
        <w:rPr>
          <w:rFonts w:ascii="仿宋_GB2312" w:eastAsia="仿宋_GB2312" w:hAnsi="仿宋_GB2312" w:cs="仿宋_GB2312" w:hint="eastAsia"/>
          <w:sz w:val="32"/>
          <w:szCs w:val="32"/>
        </w:rPr>
        <w:t>防疫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要求提供核酸检测报告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日内行程轨迹明细表》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进入考场需凭准考证、身份证（原件）对号入座，并将准考证、身份证放在桌面上</w:t>
      </w:r>
      <w:r>
        <w:rPr>
          <w:rFonts w:ascii="仿宋_GB2312" w:eastAsia="仿宋_GB2312" w:hint="eastAsia"/>
          <w:sz w:val="32"/>
          <w:szCs w:val="32"/>
        </w:rPr>
        <w:t>，开考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分钟后考生不得进入考场。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考生需自备橡皮、</w:t>
      </w:r>
      <w:r>
        <w:rPr>
          <w:rFonts w:ascii="仿宋_GB2312" w:eastAsia="仿宋_GB2312" w:hint="eastAsia"/>
          <w:sz w:val="32"/>
          <w:szCs w:val="32"/>
        </w:rPr>
        <w:t>2B</w:t>
      </w:r>
      <w:r>
        <w:rPr>
          <w:rFonts w:ascii="仿宋_GB2312" w:eastAsia="仿宋_GB2312" w:hint="eastAsia"/>
          <w:sz w:val="32"/>
          <w:szCs w:val="32"/>
        </w:rPr>
        <w:t>铅笔、黑色字迹的钢笔、签字笔或圆珠笔，不准携带与考试无关物品入场。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严禁将各种电子、通信、计算、存储或其他设备带至座位。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本次考试不指定不</w:t>
      </w:r>
      <w:r>
        <w:rPr>
          <w:rFonts w:ascii="仿宋_GB2312" w:eastAsia="仿宋_GB2312" w:hint="eastAsia"/>
          <w:sz w:val="32"/>
          <w:szCs w:val="32"/>
        </w:rPr>
        <w:t>提供任何参考资料，也不委托任何机构进行培训。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</w:t>
      </w:r>
      <w:r>
        <w:rPr>
          <w:rFonts w:ascii="仿宋_GB2312" w:eastAsia="仿宋_GB2312" w:hint="eastAsia"/>
          <w:sz w:val="32"/>
          <w:szCs w:val="32"/>
        </w:rPr>
        <w:t>请考生按时间要求自行前往笔试地点，提前做好熟悉笔试地点道路交通等准备工作，依据本人实际选择交通工具前往，并注意安全。</w:t>
      </w:r>
    </w:p>
    <w:p w:rsidR="00DC6AF5" w:rsidRDefault="00FA21F9">
      <w:pPr>
        <w:spacing w:line="5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五、考务工作联系方式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0451-87621719</w:t>
      </w:r>
    </w:p>
    <w:p w:rsidR="00DC6AF5" w:rsidRDefault="00FA21F9">
      <w:pPr>
        <w:tabs>
          <w:tab w:val="center" w:pos="4153"/>
        </w:tabs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传真：</w:t>
      </w:r>
      <w:r>
        <w:rPr>
          <w:rFonts w:ascii="仿宋_GB2312" w:eastAsia="仿宋_GB2312" w:hint="eastAsia"/>
          <w:sz w:val="32"/>
          <w:szCs w:val="32"/>
        </w:rPr>
        <w:t>0451-87622025</w:t>
      </w:r>
    </w:p>
    <w:p w:rsidR="00DC6AF5" w:rsidRDefault="00DC6AF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日内行程轨迹明细表</w:t>
      </w:r>
    </w:p>
    <w:p w:rsidR="00DC6AF5" w:rsidRDefault="00DC6AF5">
      <w:pPr>
        <w:spacing w:line="500" w:lineRule="exact"/>
        <w:ind w:firstLine="1093"/>
        <w:rPr>
          <w:rFonts w:ascii="仿宋_GB2312" w:eastAsia="仿宋_GB2312"/>
          <w:sz w:val="32"/>
          <w:szCs w:val="32"/>
        </w:rPr>
      </w:pPr>
    </w:p>
    <w:p w:rsidR="00DC6AF5" w:rsidRDefault="00DC6AF5">
      <w:pPr>
        <w:spacing w:line="500" w:lineRule="exact"/>
        <w:ind w:firstLine="1093"/>
        <w:rPr>
          <w:rFonts w:ascii="仿宋_GB2312" w:eastAsia="仿宋_GB2312"/>
          <w:sz w:val="32"/>
          <w:szCs w:val="32"/>
        </w:rPr>
      </w:pPr>
    </w:p>
    <w:p w:rsidR="00DC6AF5" w:rsidRDefault="00DC6AF5">
      <w:pPr>
        <w:spacing w:line="500" w:lineRule="exact"/>
        <w:ind w:firstLine="1093"/>
        <w:rPr>
          <w:rFonts w:ascii="仿宋_GB2312" w:eastAsia="仿宋_GB2312"/>
          <w:sz w:val="32"/>
          <w:szCs w:val="32"/>
        </w:rPr>
      </w:pP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国家粮食和物资储备局黑龙江局</w:t>
      </w:r>
    </w:p>
    <w:p w:rsidR="00DC6AF5" w:rsidRDefault="00FA21F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C6AF5" w:rsidRDefault="00FA21F9" w:rsidP="00F66EA4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tbl>
      <w:tblPr>
        <w:tblW w:w="9800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1839"/>
        <w:gridCol w:w="3320"/>
        <w:gridCol w:w="3745"/>
        <w:gridCol w:w="896"/>
      </w:tblGrid>
      <w:tr w:rsidR="00DC6AF5">
        <w:trPr>
          <w:trHeight w:val="931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lastRenderedPageBreak/>
              <w:t>7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日行动轨迹表</w:t>
            </w:r>
          </w:p>
        </w:tc>
      </w:tr>
      <w:tr w:rsidR="00DC6AF5">
        <w:trPr>
          <w:trHeight w:val="125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途径地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br/>
              <w:t>(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详细地址至门牌号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途径地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详细地址至门牌号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C6AF5">
        <w:trPr>
          <w:trHeight w:val="9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AF5">
        <w:trPr>
          <w:trHeight w:val="1144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AF5">
        <w:trPr>
          <w:trHeight w:val="1144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AF5">
        <w:trPr>
          <w:trHeight w:val="1144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AF5">
        <w:trPr>
          <w:trHeight w:val="1144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AF5">
        <w:trPr>
          <w:trHeight w:val="1144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AF5">
        <w:trPr>
          <w:trHeight w:val="1144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AF5">
        <w:trPr>
          <w:trHeight w:val="631"/>
        </w:trPr>
        <w:tc>
          <w:tcPr>
            <w:tcW w:w="9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本人承诺以上信息真实准确，如有虚假，由本人承担一切责任。</w:t>
            </w:r>
          </w:p>
        </w:tc>
      </w:tr>
      <w:tr w:rsidR="00DC6AF5">
        <w:trPr>
          <w:trHeight w:val="621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本人签名：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C6AF5">
        <w:trPr>
          <w:trHeight w:val="621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身份证号：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C6AF5">
        <w:trPr>
          <w:trHeight w:val="621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C6AF5">
        <w:trPr>
          <w:trHeight w:val="621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DC6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AF5" w:rsidRDefault="00FA2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DC6AF5" w:rsidRDefault="00DC6AF5" w:rsidP="00F66EA4">
      <w:pPr>
        <w:rPr>
          <w:rFonts w:hint="eastAsia"/>
        </w:rPr>
      </w:pPr>
    </w:p>
    <w:sectPr w:rsidR="00DC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F9" w:rsidRDefault="00FA21F9" w:rsidP="00F66EA4">
      <w:r>
        <w:separator/>
      </w:r>
    </w:p>
  </w:endnote>
  <w:endnote w:type="continuationSeparator" w:id="0">
    <w:p w:rsidR="00FA21F9" w:rsidRDefault="00FA21F9" w:rsidP="00F6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F9" w:rsidRDefault="00FA21F9" w:rsidP="00F66EA4">
      <w:r>
        <w:separator/>
      </w:r>
    </w:p>
  </w:footnote>
  <w:footnote w:type="continuationSeparator" w:id="0">
    <w:p w:rsidR="00FA21F9" w:rsidRDefault="00FA21F9" w:rsidP="00F6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F5"/>
    <w:rsid w:val="00DC6AF5"/>
    <w:rsid w:val="00F66EA4"/>
    <w:rsid w:val="00FA21F9"/>
    <w:rsid w:val="0ABB4331"/>
    <w:rsid w:val="19C21EFF"/>
    <w:rsid w:val="288467D5"/>
    <w:rsid w:val="56206994"/>
    <w:rsid w:val="776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904F9E-A371-4B29-8293-6919B2E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6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6E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66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6E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1198</Characters>
  <Application>Microsoft Office Word</Application>
  <DocSecurity>0</DocSecurity>
  <Lines>9</Lines>
  <Paragraphs>2</Paragraphs>
  <ScaleCrop>false</ScaleCrop>
  <Company>58CHR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user</cp:lastModifiedBy>
  <cp:revision>2</cp:revision>
  <dcterms:created xsi:type="dcterms:W3CDTF">2014-10-29T12:08:00Z</dcterms:created>
  <dcterms:modified xsi:type="dcterms:W3CDTF">2020-07-11T12:50:00Z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