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6B3" w:rsidRDefault="00B5113D">
      <w:pPr>
        <w:jc w:val="center"/>
        <w:rPr>
          <w:rFonts w:ascii="Times New Roman" w:cs="Times New Roman"/>
          <w:b/>
          <w:sz w:val="44"/>
          <w:szCs w:val="44"/>
        </w:rPr>
      </w:pPr>
      <w:bookmarkStart w:id="0" w:name="_GoBack"/>
      <w:bookmarkEnd w:id="0"/>
      <w:r>
        <w:rPr>
          <w:rFonts w:ascii="Times New Roman" w:cs="Times New Roman"/>
          <w:b/>
          <w:sz w:val="44"/>
          <w:szCs w:val="44"/>
        </w:rPr>
        <w:t>国家粮食和物资储备局江西局</w:t>
      </w:r>
    </w:p>
    <w:p w:rsidR="00CB06B3" w:rsidRDefault="00B5113D">
      <w:pPr>
        <w:jc w:val="center"/>
        <w:rPr>
          <w:rFonts w:ascii="Times New Roman" w:hAnsi="Times New Roman" w:cs="Times New Roman"/>
          <w:b/>
          <w:sz w:val="44"/>
          <w:szCs w:val="44"/>
        </w:rPr>
      </w:pPr>
      <w:r>
        <w:rPr>
          <w:rFonts w:ascii="Times New Roman" w:cs="Times New Roman"/>
          <w:b/>
          <w:sz w:val="44"/>
          <w:szCs w:val="44"/>
        </w:rPr>
        <w:t>所属事业单位</w:t>
      </w:r>
      <w:r>
        <w:rPr>
          <w:rFonts w:ascii="Times New Roman" w:hAnsi="Times New Roman" w:cs="Times New Roman"/>
          <w:b/>
          <w:sz w:val="44"/>
          <w:szCs w:val="44"/>
        </w:rPr>
        <w:t>2020</w:t>
      </w:r>
      <w:r>
        <w:rPr>
          <w:rFonts w:ascii="Times New Roman" w:cs="Times New Roman"/>
          <w:b/>
          <w:sz w:val="44"/>
          <w:szCs w:val="44"/>
        </w:rPr>
        <w:t>年度公开招聘面试公告</w:t>
      </w:r>
    </w:p>
    <w:p w:rsidR="00CB06B3" w:rsidRDefault="00CB06B3">
      <w:pPr>
        <w:rPr>
          <w:sz w:val="32"/>
          <w:szCs w:val="32"/>
        </w:rPr>
      </w:pPr>
    </w:p>
    <w:p w:rsidR="00CB06B3" w:rsidRPr="00A74465" w:rsidRDefault="00B5113D">
      <w:pPr>
        <w:ind w:firstLine="645"/>
        <w:rPr>
          <w:rFonts w:ascii="仿宋_GB2312" w:eastAsia="仿宋_GB2312" w:hAnsi="Times New Roman" w:cs="Times New Roman"/>
          <w:sz w:val="32"/>
          <w:szCs w:val="32"/>
        </w:rPr>
      </w:pPr>
      <w:r w:rsidRPr="00A74465">
        <w:rPr>
          <w:rFonts w:ascii="仿宋_GB2312" w:eastAsia="仿宋_GB2312" w:hAnsi="仿宋_GB2312" w:hint="eastAsia"/>
          <w:sz w:val="32"/>
          <w:szCs w:val="32"/>
          <w:shd w:val="clear" w:color="auto" w:fill="FFFFFF"/>
        </w:rPr>
        <w:t>根据</w:t>
      </w:r>
      <w:r w:rsidRPr="00A74465">
        <w:rPr>
          <w:rFonts w:ascii="仿宋_GB2312" w:eastAsia="仿宋_GB2312" w:hAnsi="Arial" w:cs="Arial" w:hint="eastAsia"/>
          <w:color w:val="000000"/>
          <w:sz w:val="32"/>
          <w:szCs w:val="32"/>
          <w:shd w:val="clear" w:color="auto" w:fill="FFFFFF"/>
        </w:rPr>
        <w:t>事业单位</w:t>
      </w:r>
      <w:r w:rsidRPr="00A74465">
        <w:rPr>
          <w:rFonts w:ascii="仿宋_GB2312" w:eastAsia="仿宋_GB2312" w:hAnsi="Times New Roman" w:cs="Times New Roman" w:hint="eastAsia"/>
          <w:color w:val="000000"/>
          <w:sz w:val="32"/>
          <w:szCs w:val="32"/>
          <w:shd w:val="clear" w:color="auto" w:fill="FFFFFF"/>
        </w:rPr>
        <w:t>公开招聘</w:t>
      </w:r>
      <w:r w:rsidRPr="00A74465">
        <w:rPr>
          <w:rFonts w:ascii="仿宋_GB2312" w:eastAsia="仿宋_GB2312" w:hAnsi="Times New Roman" w:cs="Times New Roman" w:hint="eastAsia"/>
          <w:sz w:val="32"/>
          <w:szCs w:val="32"/>
          <w:shd w:val="clear" w:color="auto" w:fill="FFFFFF"/>
        </w:rPr>
        <w:t>有关规定，现就国家粮食和物资储备局江西局所属事业单位2020</w:t>
      </w:r>
      <w:r w:rsidRPr="00A74465">
        <w:rPr>
          <w:rFonts w:ascii="仿宋_GB2312" w:eastAsia="仿宋_GB2312" w:cs="Times New Roman" w:hint="eastAsia"/>
          <w:sz w:val="32"/>
          <w:szCs w:val="32"/>
          <w:shd w:val="clear" w:color="auto" w:fill="FFFFFF"/>
        </w:rPr>
        <w:t>年度</w:t>
      </w:r>
      <w:r w:rsidRPr="00A74465">
        <w:rPr>
          <w:rFonts w:ascii="仿宋_GB2312" w:eastAsia="仿宋_GB2312" w:hAnsi="Times New Roman" w:cs="Times New Roman" w:hint="eastAsia"/>
          <w:sz w:val="32"/>
          <w:szCs w:val="32"/>
          <w:shd w:val="clear" w:color="auto" w:fill="FFFFFF"/>
        </w:rPr>
        <w:t>公开招聘面试有关事项通知如下</w:t>
      </w:r>
      <w:r w:rsidRPr="00A74465">
        <w:rPr>
          <w:rFonts w:ascii="仿宋_GB2312" w:eastAsia="仿宋_GB2312" w:hAnsi="Times New Roman" w:cs="Times New Roman" w:hint="eastAsia"/>
          <w:sz w:val="32"/>
          <w:szCs w:val="32"/>
        </w:rPr>
        <w:t>：</w:t>
      </w:r>
    </w:p>
    <w:p w:rsidR="00CB06B3" w:rsidRDefault="00B5113D">
      <w:pPr>
        <w:spacing w:line="560"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一、进入面试人员名单</w:t>
      </w:r>
    </w:p>
    <w:p w:rsidR="00CB06B3" w:rsidRDefault="00B5113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面试人员名单</w:t>
      </w:r>
      <w:r>
        <w:rPr>
          <w:rFonts w:ascii="Times New Roman" w:eastAsia="仿宋_GB2312" w:hAnsi="Times New Roman" w:cs="Times New Roman"/>
          <w:sz w:val="32"/>
          <w:szCs w:val="32"/>
        </w:rPr>
        <w:t>详见附件</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（按准考证号排序）。</w:t>
      </w:r>
    </w:p>
    <w:p w:rsidR="00CB06B3" w:rsidRDefault="00B5113D">
      <w:pPr>
        <w:spacing w:line="560" w:lineRule="exact"/>
        <w:ind w:firstLineChars="200" w:firstLine="640"/>
        <w:rPr>
          <w:rFonts w:ascii="Times New Roman" w:eastAsia="仿宋_GB2312" w:hAnsi="Times New Roman" w:cs="Times New Roman"/>
          <w:sz w:val="32"/>
          <w:szCs w:val="32"/>
        </w:rPr>
      </w:pPr>
      <w:r>
        <w:rPr>
          <w:rFonts w:ascii="Times New Roman" w:eastAsia="黑体" w:hAnsi="黑体" w:cs="Times New Roman"/>
          <w:sz w:val="32"/>
          <w:szCs w:val="32"/>
        </w:rPr>
        <w:t>二、面试确认</w:t>
      </w:r>
    </w:p>
    <w:p w:rsidR="00CB06B3" w:rsidRPr="00A74465" w:rsidRDefault="00B5113D">
      <w:pPr>
        <w:spacing w:line="560" w:lineRule="exact"/>
        <w:ind w:firstLine="600"/>
        <w:rPr>
          <w:rFonts w:ascii="仿宋_GB2312" w:eastAsia="仿宋_GB2312" w:hAnsi="Times New Roman" w:cs="Times New Roman"/>
          <w:sz w:val="32"/>
          <w:szCs w:val="32"/>
        </w:rPr>
      </w:pPr>
      <w:r w:rsidRPr="00A74465">
        <w:rPr>
          <w:rFonts w:ascii="仿宋_GB2312" w:eastAsia="仿宋_GB2312" w:hAnsi="Times New Roman" w:cs="Times New Roman" w:hint="eastAsia"/>
          <w:sz w:val="32"/>
          <w:szCs w:val="32"/>
        </w:rPr>
        <w:t>请进入面试的考生于2020年8月17日16时前确认是否参加面试，确认方式为电子邮件。要求如下：</w:t>
      </w:r>
    </w:p>
    <w:p w:rsidR="00CB06B3" w:rsidRPr="00A74465" w:rsidRDefault="00B5113D">
      <w:pPr>
        <w:spacing w:line="560" w:lineRule="exact"/>
        <w:ind w:firstLine="600"/>
        <w:rPr>
          <w:rFonts w:ascii="仿宋_GB2312" w:eastAsia="仿宋_GB2312"/>
          <w:sz w:val="32"/>
          <w:szCs w:val="32"/>
        </w:rPr>
      </w:pPr>
      <w:r w:rsidRPr="00A74465">
        <w:rPr>
          <w:rFonts w:ascii="仿宋_GB2312" w:eastAsia="仿宋_GB2312" w:hAnsi="Times New Roman" w:cs="Times New Roman" w:hint="eastAsia"/>
          <w:sz w:val="32"/>
          <w:szCs w:val="32"/>
        </w:rPr>
        <w:t>1.参加面试的考生请填写《参加面试确认书》（详见附件</w:t>
      </w:r>
      <w:r w:rsidRPr="00A74465">
        <w:rPr>
          <w:rFonts w:ascii="仿宋_GB2312" w:eastAsia="仿宋_GB2312" w:hint="eastAsia"/>
          <w:sz w:val="32"/>
          <w:szCs w:val="32"/>
        </w:rPr>
        <w:t>2），本人签名后发送</w:t>
      </w:r>
      <w:proofErr w:type="gramStart"/>
      <w:r w:rsidRPr="00A74465">
        <w:rPr>
          <w:rFonts w:ascii="仿宋_GB2312" w:eastAsia="仿宋_GB2312" w:hint="eastAsia"/>
          <w:sz w:val="32"/>
          <w:szCs w:val="32"/>
        </w:rPr>
        <w:t>扫描件至电子</w:t>
      </w:r>
      <w:proofErr w:type="gramEnd"/>
      <w:r w:rsidRPr="00A74465">
        <w:rPr>
          <w:rFonts w:ascii="仿宋_GB2312" w:eastAsia="仿宋_GB2312" w:hint="eastAsia"/>
          <w:sz w:val="32"/>
          <w:szCs w:val="32"/>
        </w:rPr>
        <w:t>邮箱lswzcbj@163.com进行面试确认。</w:t>
      </w:r>
    </w:p>
    <w:p w:rsidR="00CB06B3" w:rsidRPr="00A74465" w:rsidRDefault="00B5113D">
      <w:pPr>
        <w:spacing w:line="560" w:lineRule="exact"/>
        <w:ind w:firstLineChars="200" w:firstLine="640"/>
        <w:rPr>
          <w:rFonts w:ascii="仿宋_GB2312" w:eastAsia="仿宋_GB2312"/>
          <w:sz w:val="32"/>
          <w:szCs w:val="32"/>
        </w:rPr>
      </w:pPr>
      <w:r w:rsidRPr="00A74465">
        <w:rPr>
          <w:rFonts w:ascii="仿宋_GB2312" w:eastAsia="仿宋_GB2312" w:hint="eastAsia"/>
          <w:sz w:val="32"/>
          <w:szCs w:val="32"/>
        </w:rPr>
        <w:t>2.电子邮件标题统一写成“XXX确认参加国家粮食和物资储备局江西局XX职位面试”。如网上报名时填报的通讯地址、联系方式等信息发生变化，请在电子邮件中注明。</w:t>
      </w:r>
    </w:p>
    <w:p w:rsidR="00CB06B3" w:rsidRPr="00A74465" w:rsidRDefault="00B5113D">
      <w:pPr>
        <w:spacing w:line="560" w:lineRule="exact"/>
        <w:ind w:firstLineChars="200" w:firstLine="640"/>
        <w:rPr>
          <w:rFonts w:ascii="仿宋_GB2312" w:eastAsia="仿宋_GB2312"/>
          <w:sz w:val="32"/>
          <w:szCs w:val="32"/>
        </w:rPr>
      </w:pPr>
      <w:r w:rsidRPr="00A74465">
        <w:rPr>
          <w:rFonts w:ascii="仿宋_GB2312" w:eastAsia="仿宋_GB2312" w:hint="eastAsia"/>
          <w:sz w:val="32"/>
          <w:szCs w:val="32"/>
        </w:rPr>
        <w:t>3.逾期未确认的，视为自动放弃，不再进入面试程序。</w:t>
      </w:r>
    </w:p>
    <w:p w:rsidR="00CB06B3" w:rsidRDefault="00B5113D">
      <w:pPr>
        <w:spacing w:line="560" w:lineRule="exact"/>
        <w:ind w:firstLineChars="200" w:firstLine="640"/>
        <w:rPr>
          <w:rFonts w:ascii="Times New Roman" w:eastAsia="仿宋_GB2312" w:hAnsi="Times New Roman" w:cs="Times New Roman"/>
          <w:sz w:val="32"/>
          <w:szCs w:val="32"/>
        </w:rPr>
      </w:pPr>
      <w:r w:rsidRPr="00A74465">
        <w:rPr>
          <w:rFonts w:ascii="仿宋_GB2312" w:eastAsia="仿宋_GB2312" w:hint="eastAsia"/>
          <w:sz w:val="32"/>
          <w:szCs w:val="32"/>
        </w:rPr>
        <w:t>放弃面试者请填写《放弃面试资格声明》（详见附件3），经本人签名，于2020年8月17日16时前发送</w:t>
      </w:r>
      <w:proofErr w:type="gramStart"/>
      <w:r w:rsidRPr="00A74465">
        <w:rPr>
          <w:rFonts w:ascii="仿宋_GB2312" w:eastAsia="仿宋_GB2312" w:hint="eastAsia"/>
          <w:sz w:val="32"/>
          <w:szCs w:val="32"/>
        </w:rPr>
        <w:t>扫描件至电子</w:t>
      </w:r>
      <w:proofErr w:type="gramEnd"/>
      <w:r w:rsidRPr="00A74465">
        <w:rPr>
          <w:rFonts w:ascii="仿宋_GB2312" w:eastAsia="仿宋_GB2312" w:hAnsi="Times New Roman" w:cs="Times New Roman" w:hint="eastAsia"/>
          <w:sz w:val="32"/>
          <w:szCs w:val="32"/>
        </w:rPr>
        <w:t>邮箱lswzcbj@163.com</w:t>
      </w:r>
      <w:r w:rsidRPr="00A74465">
        <w:rPr>
          <w:rFonts w:ascii="仿宋_GB2312" w:eastAsia="仿宋_GB2312" w:cs="Times New Roman" w:hint="eastAsia"/>
          <w:sz w:val="32"/>
          <w:szCs w:val="32"/>
        </w:rPr>
        <w:t>或传真至</w:t>
      </w:r>
      <w:r w:rsidRPr="00A74465">
        <w:rPr>
          <w:rFonts w:ascii="仿宋_GB2312" w:eastAsia="仿宋_GB2312" w:hAnsi="Times New Roman" w:cs="Times New Roman" w:hint="eastAsia"/>
          <w:sz w:val="32"/>
          <w:szCs w:val="32"/>
        </w:rPr>
        <w:t>0791-86278369。不在规定时间内填写放弃声明，又因个人原因放弃面试的，视为自</w:t>
      </w:r>
      <w:r>
        <w:rPr>
          <w:rFonts w:ascii="Times New Roman" w:eastAsia="仿宋_GB2312" w:hAnsi="Times New Roman" w:cs="Times New Roman"/>
          <w:sz w:val="32"/>
          <w:szCs w:val="32"/>
        </w:rPr>
        <w:t>动放弃，不再进入面试程序。</w:t>
      </w:r>
    </w:p>
    <w:p w:rsidR="00CB06B3" w:rsidRDefault="00B5113D">
      <w:pPr>
        <w:spacing w:line="560" w:lineRule="exact"/>
        <w:ind w:firstLineChars="200" w:firstLine="640"/>
        <w:rPr>
          <w:rFonts w:ascii="Times New Roman" w:eastAsia="仿宋_GB2312" w:hAnsi="Times New Roman" w:cs="Times New Roman"/>
          <w:sz w:val="32"/>
          <w:szCs w:val="32"/>
        </w:rPr>
      </w:pPr>
      <w:r>
        <w:rPr>
          <w:rFonts w:ascii="Times New Roman" w:eastAsia="黑体" w:hAnsi="黑体" w:cs="Times New Roman"/>
          <w:sz w:val="32"/>
          <w:szCs w:val="32"/>
        </w:rPr>
        <w:t>三、资格审查</w:t>
      </w:r>
    </w:p>
    <w:p w:rsidR="00CB06B3" w:rsidRPr="00A74465" w:rsidRDefault="00B5113D">
      <w:pPr>
        <w:spacing w:line="560" w:lineRule="exact"/>
        <w:ind w:firstLineChars="200" w:firstLine="640"/>
        <w:rPr>
          <w:rFonts w:ascii="仿宋_GB2312" w:eastAsia="仿宋_GB2312" w:hAnsi="Times New Roman" w:cs="Times New Roman"/>
          <w:sz w:val="32"/>
          <w:szCs w:val="32"/>
        </w:rPr>
      </w:pPr>
      <w:r w:rsidRPr="00A74465">
        <w:rPr>
          <w:rFonts w:ascii="仿宋_GB2312" w:eastAsia="仿宋_GB2312" w:hAnsi="Times New Roman" w:cs="Times New Roman" w:hint="eastAsia"/>
          <w:sz w:val="32"/>
          <w:szCs w:val="32"/>
        </w:rPr>
        <w:lastRenderedPageBreak/>
        <w:t>资格复审于2020年8月19日</w:t>
      </w:r>
      <w:r w:rsidR="00A74465">
        <w:rPr>
          <w:rFonts w:ascii="仿宋_GB2312" w:eastAsia="仿宋_GB2312" w:hAnsi="Times New Roman" w:cs="Times New Roman" w:hint="eastAsia"/>
          <w:sz w:val="32"/>
          <w:szCs w:val="32"/>
        </w:rPr>
        <w:t>上</w:t>
      </w:r>
      <w:r w:rsidRPr="00A74465">
        <w:rPr>
          <w:rFonts w:ascii="仿宋_GB2312" w:eastAsia="仿宋_GB2312" w:hAnsi="Times New Roman" w:cs="Times New Roman" w:hint="eastAsia"/>
          <w:sz w:val="32"/>
          <w:szCs w:val="32"/>
        </w:rPr>
        <w:t>午</w:t>
      </w:r>
      <w:r w:rsidR="00A74465">
        <w:rPr>
          <w:rFonts w:ascii="仿宋_GB2312" w:eastAsia="仿宋_GB2312" w:hAnsi="Times New Roman" w:cs="Times New Roman" w:hint="eastAsia"/>
          <w:sz w:val="32"/>
          <w:szCs w:val="32"/>
        </w:rPr>
        <w:t>9：00-11:30</w:t>
      </w:r>
      <w:r w:rsidRPr="00A74465">
        <w:rPr>
          <w:rFonts w:ascii="仿宋_GB2312" w:eastAsia="仿宋_GB2312" w:hAnsi="Times New Roman" w:cs="Times New Roman" w:hint="eastAsia"/>
          <w:sz w:val="32"/>
          <w:szCs w:val="32"/>
        </w:rPr>
        <w:t>在国家粮食和物资储备局江西局9楼会议室集中进行。请考生携带以下材料原件及复印件到现场资格复审。</w:t>
      </w:r>
    </w:p>
    <w:p w:rsidR="00CB06B3" w:rsidRPr="00A74465" w:rsidRDefault="00B5113D">
      <w:pPr>
        <w:spacing w:line="560" w:lineRule="exact"/>
        <w:ind w:firstLineChars="200" w:firstLine="640"/>
        <w:rPr>
          <w:rFonts w:ascii="仿宋_GB2312" w:eastAsia="仿宋_GB2312" w:hAnsi="Times New Roman" w:cs="Times New Roman"/>
          <w:sz w:val="32"/>
          <w:szCs w:val="32"/>
        </w:rPr>
      </w:pPr>
      <w:r w:rsidRPr="00A74465">
        <w:rPr>
          <w:rFonts w:ascii="仿宋_GB2312" w:eastAsia="仿宋_GB2312" w:hAnsi="Times New Roman" w:cs="Times New Roman" w:hint="eastAsia"/>
          <w:sz w:val="32"/>
          <w:szCs w:val="32"/>
        </w:rPr>
        <w:t>1.本人身份证、学生证或工作证原件及复印件。</w:t>
      </w:r>
    </w:p>
    <w:p w:rsidR="00CB06B3" w:rsidRPr="00A74465" w:rsidRDefault="00B5113D">
      <w:pPr>
        <w:spacing w:line="560" w:lineRule="exact"/>
        <w:ind w:firstLineChars="200" w:firstLine="640"/>
        <w:rPr>
          <w:rFonts w:ascii="仿宋_GB2312" w:eastAsia="仿宋_GB2312" w:hAnsi="Times New Roman" w:cs="Times New Roman"/>
          <w:sz w:val="32"/>
          <w:szCs w:val="32"/>
        </w:rPr>
      </w:pPr>
      <w:r w:rsidRPr="00A74465">
        <w:rPr>
          <w:rFonts w:ascii="仿宋_GB2312" w:eastAsia="仿宋_GB2312" w:hAnsi="Times New Roman" w:cs="Times New Roman" w:hint="eastAsia"/>
          <w:sz w:val="32"/>
          <w:szCs w:val="32"/>
        </w:rPr>
        <w:t>2.公共科目笔试准考证复印件。</w:t>
      </w:r>
    </w:p>
    <w:p w:rsidR="00CB06B3" w:rsidRPr="00A74465" w:rsidRDefault="00B5113D">
      <w:pPr>
        <w:spacing w:line="560" w:lineRule="exact"/>
        <w:ind w:firstLineChars="200" w:firstLine="640"/>
        <w:rPr>
          <w:rFonts w:ascii="仿宋_GB2312" w:eastAsia="仿宋_GB2312" w:hAnsi="Times New Roman" w:cs="Times New Roman"/>
          <w:sz w:val="32"/>
          <w:szCs w:val="32"/>
        </w:rPr>
      </w:pPr>
      <w:r w:rsidRPr="00A74465">
        <w:rPr>
          <w:rFonts w:ascii="仿宋_GB2312" w:eastAsia="仿宋_GB2312" w:hAnsi="Times New Roman" w:cs="Times New Roman" w:hint="eastAsia"/>
          <w:sz w:val="32"/>
          <w:szCs w:val="32"/>
        </w:rPr>
        <w:t>3.申报简历（贴好照片，如实、详细填写个人学习、工作经历，时间必须连续，并注明各学习阶段是否在职学习，取得何种学历和学位）。</w:t>
      </w:r>
    </w:p>
    <w:p w:rsidR="00CB06B3" w:rsidRPr="00A74465" w:rsidRDefault="00B5113D">
      <w:pPr>
        <w:spacing w:line="560" w:lineRule="exact"/>
        <w:ind w:firstLineChars="200" w:firstLine="640"/>
        <w:rPr>
          <w:rFonts w:ascii="仿宋_GB2312" w:eastAsia="仿宋_GB2312" w:hAnsi="Times New Roman" w:cs="Times New Roman"/>
          <w:sz w:val="32"/>
          <w:szCs w:val="32"/>
        </w:rPr>
      </w:pPr>
      <w:r w:rsidRPr="00A74465">
        <w:rPr>
          <w:rFonts w:ascii="仿宋_GB2312" w:eastAsia="仿宋_GB2312" w:hAnsi="Times New Roman" w:cs="Times New Roman" w:hint="eastAsia"/>
          <w:sz w:val="32"/>
          <w:szCs w:val="32"/>
        </w:rPr>
        <w:t>4.本（专）科、研究生阶段毕业证书、学位证书原件及复印件。</w:t>
      </w:r>
    </w:p>
    <w:p w:rsidR="00CB06B3" w:rsidRPr="00A74465" w:rsidRDefault="00B5113D">
      <w:pPr>
        <w:shd w:val="solid" w:color="FFFFFF" w:fill="auto"/>
        <w:autoSpaceDN w:val="0"/>
        <w:spacing w:line="579" w:lineRule="exact"/>
        <w:ind w:firstLine="640"/>
        <w:rPr>
          <w:rFonts w:ascii="仿宋_GB2312" w:eastAsia="仿宋_GB2312" w:hAnsi="Times New Roman" w:cs="Times New Roman"/>
          <w:sz w:val="32"/>
          <w:szCs w:val="32"/>
        </w:rPr>
      </w:pPr>
      <w:r w:rsidRPr="00A74465">
        <w:rPr>
          <w:rFonts w:ascii="仿宋_GB2312" w:eastAsia="仿宋_GB2312" w:hAnsi="Times New Roman" w:cs="Times New Roman" w:hint="eastAsia"/>
          <w:sz w:val="32"/>
          <w:szCs w:val="32"/>
        </w:rPr>
        <w:t>5.</w:t>
      </w:r>
      <w:r w:rsidRPr="00A74465">
        <w:rPr>
          <w:rFonts w:ascii="仿宋_GB2312" w:eastAsia="仿宋_GB2312" w:cs="Times New Roman" w:hint="eastAsia"/>
          <w:sz w:val="32"/>
          <w:szCs w:val="32"/>
        </w:rPr>
        <w:t>应届毕业生提供所在学校加盖公章的大学生就业推荐表（需注明培养方式）原件及复印件。</w:t>
      </w:r>
    </w:p>
    <w:p w:rsidR="00CB06B3" w:rsidRPr="00A74465" w:rsidRDefault="00B5113D">
      <w:pPr>
        <w:shd w:val="solid" w:color="FFFFFF" w:fill="auto"/>
        <w:autoSpaceDN w:val="0"/>
        <w:spacing w:line="579" w:lineRule="exact"/>
        <w:ind w:firstLine="640"/>
        <w:rPr>
          <w:rFonts w:ascii="仿宋_GB2312" w:eastAsia="仿宋_GB2312" w:hAnsi="Times New Roman" w:cs="Times New Roman"/>
          <w:sz w:val="32"/>
          <w:szCs w:val="32"/>
          <w:shd w:val="clear" w:color="auto" w:fill="FFFFFF"/>
        </w:rPr>
      </w:pPr>
      <w:r w:rsidRPr="00A74465">
        <w:rPr>
          <w:rFonts w:ascii="仿宋_GB2312" w:eastAsia="仿宋_GB2312" w:hAnsi="Times New Roman" w:cs="Times New Roman" w:hint="eastAsia"/>
          <w:sz w:val="32"/>
          <w:szCs w:val="32"/>
          <w:shd w:val="clear" w:color="auto" w:fill="FFFFFF"/>
        </w:rPr>
        <w:t>考生应对所提供材料的真实性负责，材料不全或主要信息不实，影响资格审查结果的，将取消面试资格；发现弄虚作假、提供虚假的材料或个人信息的，取消聘用资格并将有关情况报国家粮食和物资储备局。</w:t>
      </w:r>
    </w:p>
    <w:p w:rsidR="00CB06B3" w:rsidRDefault="00B5113D">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四、面试和专业能力测试</w:t>
      </w:r>
    </w:p>
    <w:p w:rsidR="00A74465" w:rsidRPr="00B5113D" w:rsidRDefault="00A74465">
      <w:pPr>
        <w:spacing w:line="560" w:lineRule="exact"/>
        <w:ind w:firstLineChars="200" w:firstLine="640"/>
        <w:rPr>
          <w:rFonts w:ascii="仿宋_GB2312" w:eastAsia="仿宋_GB2312" w:hAnsi="Times New Roman" w:cs="Times New Roman"/>
          <w:sz w:val="32"/>
          <w:szCs w:val="32"/>
        </w:rPr>
      </w:pPr>
      <w:r w:rsidRPr="00B5113D">
        <w:rPr>
          <w:rFonts w:ascii="仿宋_GB2312" w:eastAsia="仿宋_GB2312" w:hAnsi="Times New Roman" w:cs="Times New Roman" w:hint="eastAsia"/>
          <w:sz w:val="32"/>
          <w:szCs w:val="32"/>
        </w:rPr>
        <w:t>（一）专业能力测试</w:t>
      </w:r>
    </w:p>
    <w:p w:rsidR="00A74465" w:rsidRPr="00B5113D" w:rsidRDefault="00A74465">
      <w:pPr>
        <w:spacing w:line="560" w:lineRule="exact"/>
        <w:ind w:firstLineChars="200" w:firstLine="640"/>
        <w:rPr>
          <w:rFonts w:ascii="仿宋_GB2312" w:eastAsia="仿宋_GB2312" w:hAnsi="Times New Roman" w:cs="Times New Roman"/>
          <w:sz w:val="32"/>
          <w:szCs w:val="32"/>
        </w:rPr>
      </w:pPr>
      <w:r w:rsidRPr="00B5113D">
        <w:rPr>
          <w:rFonts w:ascii="仿宋_GB2312" w:eastAsia="仿宋_GB2312" w:hAnsi="Times New Roman" w:cs="Times New Roman" w:hint="eastAsia"/>
          <w:sz w:val="32"/>
          <w:szCs w:val="32"/>
        </w:rPr>
        <w:t>专业能力测试与8月19日下午14:00进行，请报考专业能力测试岗位的考生于下午13:30携身份证原件，到国家粮食和物资储备局江西局14楼会议室，</w:t>
      </w:r>
      <w:r w:rsidR="00DC7E02" w:rsidRPr="00B5113D">
        <w:rPr>
          <w:rFonts w:ascii="仿宋_GB2312" w:eastAsia="仿宋_GB2312" w:hAnsi="Times New Roman" w:cs="Times New Roman" w:hint="eastAsia"/>
          <w:sz w:val="32"/>
          <w:szCs w:val="32"/>
        </w:rPr>
        <w:t>由</w:t>
      </w:r>
      <w:r w:rsidRPr="00B5113D">
        <w:rPr>
          <w:rFonts w:ascii="仿宋_GB2312" w:eastAsia="仿宋_GB2312" w:hAnsi="Times New Roman" w:cs="Times New Roman" w:hint="eastAsia"/>
          <w:sz w:val="32"/>
          <w:szCs w:val="32"/>
        </w:rPr>
        <w:t>考试工作人员安排专业能力测试。专业能力测试以笔试的形式</w:t>
      </w:r>
      <w:r w:rsidR="00656036">
        <w:rPr>
          <w:rFonts w:ascii="仿宋_GB2312" w:eastAsia="仿宋_GB2312" w:hAnsi="Times New Roman" w:cs="Times New Roman" w:hint="eastAsia"/>
          <w:sz w:val="32"/>
          <w:szCs w:val="32"/>
        </w:rPr>
        <w:t>进行</w:t>
      </w:r>
      <w:r w:rsidRPr="00B5113D">
        <w:rPr>
          <w:rFonts w:ascii="仿宋_GB2312" w:eastAsia="仿宋_GB2312" w:hAnsi="Times New Roman" w:cs="Times New Roman" w:hint="eastAsia"/>
          <w:sz w:val="32"/>
          <w:szCs w:val="32"/>
        </w:rPr>
        <w:t>。</w:t>
      </w:r>
    </w:p>
    <w:p w:rsidR="00CB06B3" w:rsidRPr="00B5113D" w:rsidRDefault="00A74465">
      <w:pPr>
        <w:spacing w:line="560" w:lineRule="exact"/>
        <w:ind w:firstLineChars="200" w:firstLine="640"/>
        <w:rPr>
          <w:rFonts w:ascii="仿宋_GB2312" w:eastAsia="仿宋_GB2312" w:hAnsi="Times New Roman" w:cs="Times New Roman"/>
          <w:sz w:val="32"/>
          <w:szCs w:val="32"/>
        </w:rPr>
      </w:pPr>
      <w:r w:rsidRPr="00B5113D">
        <w:rPr>
          <w:rFonts w:ascii="仿宋_GB2312" w:eastAsia="仿宋_GB2312" w:hAnsi="Times New Roman" w:cs="Times New Roman" w:hint="eastAsia"/>
          <w:sz w:val="32"/>
          <w:szCs w:val="32"/>
        </w:rPr>
        <w:t>（二）面试</w:t>
      </w:r>
    </w:p>
    <w:p w:rsidR="00CB06B3" w:rsidRDefault="00B5113D">
      <w:pPr>
        <w:spacing w:line="560" w:lineRule="exact"/>
        <w:ind w:firstLine="600"/>
        <w:rPr>
          <w:rFonts w:ascii="仿宋_GB2312" w:eastAsia="仿宋_GB2312" w:hAnsi="Times New Roman" w:cs="Times New Roman"/>
          <w:sz w:val="32"/>
          <w:szCs w:val="32"/>
        </w:rPr>
      </w:pPr>
      <w:r w:rsidRPr="00A74465">
        <w:rPr>
          <w:rFonts w:ascii="仿宋_GB2312" w:eastAsia="仿宋_GB2312" w:hAnsi="Times New Roman" w:cs="Times New Roman" w:hint="eastAsia"/>
          <w:sz w:val="32"/>
          <w:szCs w:val="32"/>
        </w:rPr>
        <w:t>面试时间为2020年8月20日上午8:30，请</w:t>
      </w:r>
      <w:r w:rsidR="00A74465">
        <w:rPr>
          <w:rFonts w:ascii="仿宋_GB2312" w:eastAsia="仿宋_GB2312" w:hAnsi="Times New Roman" w:cs="Times New Roman" w:hint="eastAsia"/>
          <w:sz w:val="32"/>
          <w:szCs w:val="32"/>
        </w:rPr>
        <w:t>参加</w:t>
      </w:r>
      <w:r w:rsidRPr="00A74465">
        <w:rPr>
          <w:rFonts w:ascii="仿宋_GB2312" w:eastAsia="仿宋_GB2312" w:hAnsi="Times New Roman" w:cs="Times New Roman" w:hint="eastAsia"/>
          <w:sz w:val="32"/>
          <w:szCs w:val="32"/>
        </w:rPr>
        <w:t>面试的</w:t>
      </w:r>
      <w:r w:rsidRPr="00A74465">
        <w:rPr>
          <w:rFonts w:ascii="仿宋_GB2312" w:eastAsia="仿宋_GB2312" w:hAnsi="Times New Roman" w:cs="Times New Roman" w:hint="eastAsia"/>
          <w:sz w:val="32"/>
          <w:szCs w:val="32"/>
        </w:rPr>
        <w:lastRenderedPageBreak/>
        <w:t>考生于当日上午8:00前，携带身份证原件到国家粮食和物资储备局江西局14楼会议室，由工作人员安排侯考。面试开始前30分钟没有</w:t>
      </w:r>
      <w:proofErr w:type="gramStart"/>
      <w:r w:rsidRPr="00A74465">
        <w:rPr>
          <w:rFonts w:ascii="仿宋_GB2312" w:eastAsia="仿宋_GB2312" w:hAnsi="Times New Roman" w:cs="Times New Roman" w:hint="eastAsia"/>
          <w:sz w:val="32"/>
          <w:szCs w:val="32"/>
        </w:rPr>
        <w:t>进入侯考室</w:t>
      </w:r>
      <w:proofErr w:type="gramEnd"/>
      <w:r w:rsidRPr="00A74465">
        <w:rPr>
          <w:rFonts w:ascii="仿宋_GB2312" w:eastAsia="仿宋_GB2312" w:hAnsi="Times New Roman" w:cs="Times New Roman" w:hint="eastAsia"/>
          <w:sz w:val="32"/>
          <w:szCs w:val="32"/>
        </w:rPr>
        <w:t>的考生取消面试资格。</w:t>
      </w:r>
    </w:p>
    <w:p w:rsidR="00B5113D" w:rsidRPr="00A74465" w:rsidRDefault="00B5113D">
      <w:pPr>
        <w:spacing w:line="560" w:lineRule="exact"/>
        <w:ind w:firstLine="60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专业能力测试和面试地点：江西省南昌市省府</w:t>
      </w:r>
      <w:proofErr w:type="gramStart"/>
      <w:r>
        <w:rPr>
          <w:rFonts w:ascii="仿宋_GB2312" w:eastAsia="仿宋_GB2312" w:hAnsi="Times New Roman" w:cs="Times New Roman" w:hint="eastAsia"/>
          <w:sz w:val="32"/>
          <w:szCs w:val="32"/>
        </w:rPr>
        <w:t>大院南一路</w:t>
      </w:r>
      <w:proofErr w:type="gramEnd"/>
      <w:r>
        <w:rPr>
          <w:rFonts w:ascii="仿宋_GB2312" w:eastAsia="仿宋_GB2312" w:hAnsi="Times New Roman" w:cs="Times New Roman" w:hint="eastAsia"/>
          <w:sz w:val="32"/>
          <w:szCs w:val="32"/>
        </w:rPr>
        <w:t>7号，可乘地铁1号线在</w:t>
      </w:r>
      <w:proofErr w:type="gramStart"/>
      <w:r>
        <w:rPr>
          <w:rFonts w:ascii="仿宋_GB2312" w:eastAsia="仿宋_GB2312" w:hAnsi="Times New Roman" w:cs="Times New Roman" w:hint="eastAsia"/>
          <w:sz w:val="32"/>
          <w:szCs w:val="32"/>
        </w:rPr>
        <w:t>丁公路</w:t>
      </w:r>
      <w:proofErr w:type="gramEnd"/>
      <w:r>
        <w:rPr>
          <w:rFonts w:ascii="仿宋_GB2312" w:eastAsia="仿宋_GB2312" w:hAnsi="Times New Roman" w:cs="Times New Roman" w:hint="eastAsia"/>
          <w:sz w:val="32"/>
          <w:szCs w:val="32"/>
        </w:rPr>
        <w:t>北站下，由3出口出站后往西走50米，进入省府东二路走50米左转，直行到底左转后直行到底再左转即到。</w:t>
      </w:r>
    </w:p>
    <w:p w:rsidR="00CB06B3" w:rsidRDefault="00B5113D">
      <w:pPr>
        <w:spacing w:line="52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五、体检和考察</w:t>
      </w:r>
    </w:p>
    <w:p w:rsidR="00CB06B3" w:rsidRDefault="00B5113D">
      <w:pPr>
        <w:spacing w:line="520"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（一）综合成绩计算方式</w:t>
      </w:r>
    </w:p>
    <w:p w:rsidR="00CB06B3" w:rsidRDefault="00B5113D">
      <w:pPr>
        <w:spacing w:line="520" w:lineRule="exact"/>
        <w:ind w:firstLine="615"/>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无专业能力测试的岗位：综合成绩</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（笔试成绩</w:t>
      </w: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×50%+</w:t>
      </w:r>
      <w:r>
        <w:rPr>
          <w:rFonts w:ascii="Times New Roman" w:eastAsia="仿宋_GB2312" w:hAnsi="Times New Roman" w:cs="Times New Roman"/>
          <w:color w:val="000000"/>
          <w:kern w:val="0"/>
          <w:sz w:val="32"/>
          <w:szCs w:val="32"/>
        </w:rPr>
        <w:t>面试成绩</w:t>
      </w:r>
      <w:r>
        <w:rPr>
          <w:rFonts w:ascii="Times New Roman" w:eastAsia="仿宋_GB2312" w:hAnsi="Times New Roman" w:cs="Times New Roman"/>
          <w:color w:val="000000"/>
          <w:kern w:val="0"/>
          <w:sz w:val="32"/>
          <w:szCs w:val="32"/>
        </w:rPr>
        <w:t>×50%</w:t>
      </w:r>
      <w:r>
        <w:rPr>
          <w:rFonts w:ascii="Times New Roman" w:eastAsia="仿宋_GB2312" w:hAnsi="Times New Roman" w:cs="Times New Roman"/>
          <w:color w:val="000000"/>
          <w:kern w:val="0"/>
          <w:sz w:val="32"/>
          <w:szCs w:val="32"/>
        </w:rPr>
        <w:t>。</w:t>
      </w:r>
    </w:p>
    <w:p w:rsidR="00CB06B3" w:rsidRDefault="00B5113D">
      <w:pPr>
        <w:spacing w:line="520" w:lineRule="exact"/>
        <w:ind w:firstLine="615"/>
        <w:rPr>
          <w:rFonts w:ascii="Times New Roman" w:eastAsia="仿宋_GB2312" w:hAnsi="Times New Roman" w:cs="Times New Roman"/>
          <w:sz w:val="32"/>
          <w:szCs w:val="32"/>
        </w:rPr>
      </w:pPr>
      <w:r>
        <w:rPr>
          <w:rFonts w:ascii="Times New Roman" w:eastAsia="仿宋_GB2312" w:hAnsi="Times New Roman" w:cs="Times New Roman"/>
          <w:color w:val="000000"/>
          <w:kern w:val="0"/>
          <w:sz w:val="32"/>
          <w:szCs w:val="32"/>
        </w:rPr>
        <w:t>有专业能力测试的岗位：综合成绩</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（笔试成绩</w:t>
      </w: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×30%+</w:t>
      </w:r>
      <w:r>
        <w:rPr>
          <w:rFonts w:ascii="Times New Roman" w:eastAsia="仿宋_GB2312" w:hAnsi="Times New Roman" w:cs="Times New Roman"/>
          <w:color w:val="000000"/>
          <w:kern w:val="0"/>
          <w:sz w:val="32"/>
          <w:szCs w:val="32"/>
        </w:rPr>
        <w:t>专业能力测试成绩</w:t>
      </w:r>
      <w:r>
        <w:rPr>
          <w:rFonts w:ascii="Times New Roman" w:eastAsia="仿宋_GB2312" w:hAnsi="Times New Roman" w:cs="Times New Roman"/>
          <w:color w:val="000000"/>
          <w:kern w:val="0"/>
          <w:sz w:val="32"/>
          <w:szCs w:val="32"/>
        </w:rPr>
        <w:t>×30%+</w:t>
      </w:r>
      <w:r>
        <w:rPr>
          <w:rFonts w:ascii="Times New Roman" w:eastAsia="仿宋_GB2312" w:hAnsi="Times New Roman" w:cs="Times New Roman"/>
          <w:color w:val="000000"/>
          <w:kern w:val="0"/>
          <w:sz w:val="32"/>
          <w:szCs w:val="32"/>
        </w:rPr>
        <w:t>面试成绩</w:t>
      </w:r>
      <w:r>
        <w:rPr>
          <w:rFonts w:ascii="Times New Roman" w:eastAsia="仿宋_GB2312" w:hAnsi="Times New Roman" w:cs="Times New Roman"/>
          <w:color w:val="000000"/>
          <w:kern w:val="0"/>
          <w:sz w:val="32"/>
          <w:szCs w:val="32"/>
        </w:rPr>
        <w:t>×40%</w:t>
      </w:r>
    </w:p>
    <w:p w:rsidR="00CB06B3" w:rsidRDefault="00B5113D">
      <w:pPr>
        <w:spacing w:line="520" w:lineRule="exact"/>
        <w:ind w:firstLineChars="200" w:firstLine="640"/>
        <w:rPr>
          <w:rFonts w:ascii="Times New Roman" w:eastAsia="仿宋_GB2312" w:hAnsi="Times New Roman" w:cs="Times New Roman"/>
          <w:sz w:val="32"/>
          <w:szCs w:val="32"/>
        </w:rPr>
      </w:pPr>
      <w:r>
        <w:rPr>
          <w:rFonts w:ascii="Times New Roman" w:eastAsia="楷体" w:hAnsi="Times New Roman" w:cs="Times New Roman"/>
          <w:sz w:val="32"/>
          <w:szCs w:val="32"/>
        </w:rPr>
        <w:t>（二）体检和考察人选的确定</w:t>
      </w:r>
    </w:p>
    <w:p w:rsidR="00CB06B3" w:rsidRDefault="00B5113D">
      <w:pPr>
        <w:spacing w:line="520" w:lineRule="exact"/>
        <w:ind w:firstLineChars="200" w:firstLine="640"/>
        <w:rPr>
          <w:rFonts w:ascii="Times New Roman" w:eastAsia="楷体" w:hAnsi="Times New Roman" w:cs="Times New Roman"/>
          <w:sz w:val="32"/>
          <w:szCs w:val="32"/>
        </w:rPr>
      </w:pPr>
      <w:r>
        <w:rPr>
          <w:rFonts w:ascii="Times New Roman" w:eastAsia="仿宋_GB2312" w:hAnsi="Times New Roman" w:cs="Times New Roman"/>
          <w:sz w:val="32"/>
          <w:szCs w:val="32"/>
        </w:rPr>
        <w:t>参加面试人数与录用计划数比例达到</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及以上的，面试后应按综合成绩从高到低的顺序</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确定体检和考察人选。比例低于</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的，考生面试成绩应达到</w:t>
      </w:r>
      <w:r>
        <w:rPr>
          <w:rFonts w:ascii="Times New Roman" w:eastAsia="仿宋_GB2312" w:hAnsi="Times New Roman" w:cs="Times New Roman"/>
          <w:sz w:val="32"/>
          <w:szCs w:val="32"/>
        </w:rPr>
        <w:t>70</w:t>
      </w:r>
      <w:r>
        <w:rPr>
          <w:rFonts w:ascii="Times New Roman" w:eastAsia="仿宋_GB2312" w:hAnsi="Times New Roman" w:cs="Times New Roman"/>
          <w:sz w:val="32"/>
          <w:szCs w:val="32"/>
        </w:rPr>
        <w:t>分的面试合格分数线，方可进入体检和考察。</w:t>
      </w:r>
    </w:p>
    <w:p w:rsidR="00CB06B3" w:rsidRDefault="00B5113D">
      <w:pPr>
        <w:spacing w:line="520" w:lineRule="exact"/>
        <w:ind w:firstLineChars="200" w:firstLine="640"/>
        <w:rPr>
          <w:rFonts w:ascii="Times New Roman" w:eastAsia="仿宋_GB2312" w:hAnsi="Times New Roman" w:cs="Times New Roman"/>
          <w:sz w:val="32"/>
          <w:szCs w:val="32"/>
        </w:rPr>
      </w:pPr>
      <w:r>
        <w:rPr>
          <w:rFonts w:ascii="Times New Roman" w:eastAsia="楷体" w:hAnsi="Times New Roman" w:cs="Times New Roman"/>
          <w:sz w:val="32"/>
          <w:szCs w:val="32"/>
        </w:rPr>
        <w:t>（三）体检</w:t>
      </w:r>
    </w:p>
    <w:p w:rsidR="00CB06B3" w:rsidRDefault="00B5113D">
      <w:pPr>
        <w:spacing w:line="52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rPr>
        <w:t>体检于</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21</w:t>
      </w:r>
      <w:r>
        <w:rPr>
          <w:rFonts w:ascii="Times New Roman" w:eastAsia="仿宋_GB2312" w:hAnsi="Times New Roman" w:cs="Times New Roman"/>
          <w:sz w:val="32"/>
          <w:szCs w:val="32"/>
        </w:rPr>
        <w:t>日进行，</w:t>
      </w:r>
      <w:r>
        <w:rPr>
          <w:rFonts w:ascii="Times New Roman" w:eastAsia="仿宋_GB2312" w:hAnsi="Times New Roman" w:cs="Times New Roman"/>
          <w:sz w:val="32"/>
          <w:szCs w:val="32"/>
          <w:shd w:val="clear" w:color="auto" w:fill="FFFFFF"/>
        </w:rPr>
        <w:t>请于当天上午</w:t>
      </w:r>
      <w:r>
        <w:rPr>
          <w:rFonts w:ascii="Times New Roman" w:eastAsia="仿宋_GB2312" w:hAnsi="Times New Roman" w:cs="Times New Roman"/>
          <w:sz w:val="32"/>
          <w:szCs w:val="32"/>
          <w:shd w:val="clear" w:color="auto" w:fill="FFFFFF"/>
        </w:rPr>
        <w:t>7:00</w:t>
      </w:r>
      <w:r>
        <w:rPr>
          <w:rFonts w:ascii="Times New Roman" w:eastAsia="仿宋_GB2312" w:hAnsi="Times New Roman" w:cs="Times New Roman"/>
          <w:sz w:val="32"/>
          <w:szCs w:val="32"/>
          <w:shd w:val="clear" w:color="auto" w:fill="FFFFFF"/>
        </w:rPr>
        <w:t>携带本人身份证、</w:t>
      </w:r>
      <w:r>
        <w:rPr>
          <w:rFonts w:ascii="Times New Roman" w:eastAsia="仿宋_GB2312" w:hAnsi="Times New Roman" w:cs="Times New Roman"/>
          <w:sz w:val="32"/>
          <w:szCs w:val="32"/>
          <w:shd w:val="clear" w:color="auto" w:fill="FFFFFF"/>
        </w:rPr>
        <w:t>1</w:t>
      </w:r>
      <w:r>
        <w:rPr>
          <w:rFonts w:ascii="Times New Roman" w:eastAsia="仿宋_GB2312" w:hAnsi="Times New Roman" w:cs="Times New Roman"/>
          <w:sz w:val="32"/>
          <w:szCs w:val="32"/>
          <w:shd w:val="clear" w:color="auto" w:fill="FFFFFF"/>
        </w:rPr>
        <w:t>张</w:t>
      </w:r>
      <w:r>
        <w:rPr>
          <w:rFonts w:ascii="Times New Roman" w:eastAsia="仿宋_GB2312" w:hAnsi="Times New Roman" w:cs="Times New Roman"/>
          <w:sz w:val="32"/>
          <w:szCs w:val="32"/>
          <w:shd w:val="clear" w:color="auto" w:fill="FFFFFF"/>
        </w:rPr>
        <w:t>1</w:t>
      </w:r>
      <w:r>
        <w:rPr>
          <w:rFonts w:ascii="Times New Roman" w:eastAsia="仿宋_GB2312" w:hAnsi="Times New Roman" w:cs="Times New Roman"/>
          <w:sz w:val="32"/>
          <w:szCs w:val="32"/>
          <w:shd w:val="clear" w:color="auto" w:fill="FFFFFF"/>
        </w:rPr>
        <w:t>寸近期免冠彩照到国家粮食和物资储备局江西局</w:t>
      </w:r>
      <w:r>
        <w:rPr>
          <w:rFonts w:ascii="Times New Roman" w:eastAsia="仿宋_GB2312" w:hAnsi="Times New Roman" w:cs="Times New Roman"/>
          <w:sz w:val="32"/>
          <w:szCs w:val="32"/>
          <w:shd w:val="clear" w:color="auto" w:fill="FFFFFF"/>
        </w:rPr>
        <w:t>901</w:t>
      </w:r>
      <w:r>
        <w:rPr>
          <w:rFonts w:ascii="Times New Roman" w:eastAsia="仿宋_GB2312" w:hAnsi="Times New Roman" w:cs="Times New Roman"/>
          <w:sz w:val="32"/>
          <w:szCs w:val="32"/>
          <w:shd w:val="clear" w:color="auto" w:fill="FFFFFF"/>
        </w:rPr>
        <w:t>号房间集合，届时统一前往指定体检医院参加体检（体检须空腹）。请考生合理安排好行程，注意安全，体检费用由考生本人承担。对在体检过程中弄虚作假或者隐瞒真实情况致使体检结果失真的考生，一经查实，取消聘用资格。</w:t>
      </w:r>
    </w:p>
    <w:p w:rsidR="00CB06B3" w:rsidRDefault="00B5113D">
      <w:pPr>
        <w:spacing w:line="520" w:lineRule="exact"/>
        <w:ind w:firstLineChars="200" w:firstLine="640"/>
        <w:rPr>
          <w:rFonts w:ascii="Times New Roman" w:eastAsia="黑体" w:hAnsi="Times New Roman" w:cs="Times New Roman"/>
          <w:sz w:val="32"/>
          <w:szCs w:val="32"/>
          <w:shd w:val="clear" w:color="auto" w:fill="FFFFFF"/>
        </w:rPr>
      </w:pPr>
      <w:r>
        <w:rPr>
          <w:rFonts w:ascii="Times New Roman" w:eastAsia="黑体" w:hAnsi="Times New Roman" w:cs="Times New Roman"/>
          <w:sz w:val="32"/>
          <w:szCs w:val="32"/>
          <w:shd w:val="clear" w:color="auto" w:fill="FFFFFF"/>
        </w:rPr>
        <w:lastRenderedPageBreak/>
        <w:t>六、疫情防控有关要求</w:t>
      </w:r>
    </w:p>
    <w:p w:rsidR="00CB06B3" w:rsidRDefault="00B5113D">
      <w:pPr>
        <w:spacing w:line="52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rPr>
        <w:t>（一）</w:t>
      </w:r>
      <w:r>
        <w:rPr>
          <w:rFonts w:ascii="Times New Roman" w:eastAsia="仿宋_GB2312" w:hAnsi="Times New Roman" w:cs="Times New Roman"/>
          <w:sz w:val="32"/>
          <w:szCs w:val="32"/>
          <w:shd w:val="clear" w:color="auto" w:fill="FFFFFF"/>
        </w:rPr>
        <w:t>考生应自备口罩（不带呼吸阀），进入考点前，需进行体温检测并扫描健康码，经测温正常并且健康通行码为</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绿码</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，方可进入。</w:t>
      </w:r>
    </w:p>
    <w:p w:rsidR="00CB06B3" w:rsidRDefault="00B5113D">
      <w:pPr>
        <w:spacing w:line="52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（二）持</w:t>
      </w:r>
      <w:proofErr w:type="gramStart"/>
      <w:r>
        <w:rPr>
          <w:rFonts w:ascii="Times New Roman" w:eastAsia="仿宋_GB2312" w:hAnsi="Times New Roman" w:cs="Times New Roman"/>
          <w:sz w:val="32"/>
          <w:szCs w:val="32"/>
          <w:shd w:val="clear" w:color="auto" w:fill="FFFFFF"/>
        </w:rPr>
        <w:t>非绿码或</w:t>
      </w:r>
      <w:proofErr w:type="gramEnd"/>
      <w:r>
        <w:rPr>
          <w:rFonts w:ascii="Times New Roman" w:eastAsia="仿宋_GB2312" w:hAnsi="Times New Roman" w:cs="Times New Roman"/>
          <w:sz w:val="32"/>
          <w:szCs w:val="32"/>
          <w:shd w:val="clear" w:color="auto" w:fill="FFFFFF"/>
        </w:rPr>
        <w:t>14</w:t>
      </w:r>
      <w:r>
        <w:rPr>
          <w:rFonts w:ascii="Times New Roman" w:eastAsia="仿宋_GB2312" w:hAnsi="Times New Roman" w:cs="Times New Roman"/>
          <w:sz w:val="32"/>
          <w:szCs w:val="32"/>
          <w:shd w:val="clear" w:color="auto" w:fill="FFFFFF"/>
        </w:rPr>
        <w:t>天内</w:t>
      </w:r>
      <w:proofErr w:type="gramStart"/>
      <w:r>
        <w:rPr>
          <w:rFonts w:ascii="Times New Roman" w:eastAsia="仿宋_GB2312" w:hAnsi="Times New Roman" w:cs="Times New Roman"/>
          <w:sz w:val="32"/>
          <w:szCs w:val="32"/>
          <w:shd w:val="clear" w:color="auto" w:fill="FFFFFF"/>
        </w:rPr>
        <w:t>停经过</w:t>
      </w:r>
      <w:proofErr w:type="gramEnd"/>
      <w:r>
        <w:rPr>
          <w:rFonts w:ascii="Times New Roman" w:eastAsia="仿宋_GB2312" w:hAnsi="Times New Roman" w:cs="Times New Roman"/>
          <w:sz w:val="32"/>
          <w:szCs w:val="32"/>
          <w:shd w:val="clear" w:color="auto" w:fill="FFFFFF"/>
        </w:rPr>
        <w:t>中高风险地区的考生，须提供面试前</w:t>
      </w:r>
      <w:r>
        <w:rPr>
          <w:rFonts w:ascii="Times New Roman" w:eastAsia="仿宋_GB2312" w:hAnsi="Times New Roman" w:cs="Times New Roman"/>
          <w:sz w:val="32"/>
          <w:szCs w:val="32"/>
          <w:shd w:val="clear" w:color="auto" w:fill="FFFFFF"/>
        </w:rPr>
        <w:t>7</w:t>
      </w:r>
      <w:r>
        <w:rPr>
          <w:rFonts w:ascii="Times New Roman" w:eastAsia="仿宋_GB2312" w:hAnsi="Times New Roman" w:cs="Times New Roman"/>
          <w:sz w:val="32"/>
          <w:szCs w:val="32"/>
          <w:shd w:val="clear" w:color="auto" w:fill="FFFFFF"/>
        </w:rPr>
        <w:t>日内新冠病毒核酸检测阴性证明。在考点经现场医护人员确认有可疑症状</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水银体温计三次测量体温在</w:t>
      </w:r>
      <w:r>
        <w:rPr>
          <w:rFonts w:ascii="Times New Roman" w:eastAsia="仿宋_GB2312" w:hAnsi="Times New Roman" w:cs="Times New Roman"/>
          <w:sz w:val="32"/>
          <w:szCs w:val="32"/>
          <w:shd w:val="clear" w:color="auto" w:fill="FFFFFF"/>
        </w:rPr>
        <w:t>37.3</w:t>
      </w:r>
      <w:r>
        <w:rPr>
          <w:rFonts w:ascii="Times New Roman" w:eastAsia="仿宋_GB2312" w:hAnsi="仿宋_GB2312" w:cs="Times New Roman"/>
          <w:sz w:val="32"/>
          <w:szCs w:val="32"/>
          <w:shd w:val="clear" w:color="auto" w:fill="FFFFFF"/>
        </w:rPr>
        <w:t>℃</w:t>
      </w:r>
      <w:r>
        <w:rPr>
          <w:rFonts w:ascii="Times New Roman" w:eastAsia="仿宋_GB2312" w:hAnsi="Times New Roman" w:cs="Times New Roman"/>
          <w:sz w:val="32"/>
          <w:szCs w:val="32"/>
          <w:shd w:val="clear" w:color="auto" w:fill="FFFFFF"/>
        </w:rPr>
        <w:t>及以上，或出现持续干咳、乏力、呼吸困难等症状</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的考生，不再参加当日面试。</w:t>
      </w:r>
    </w:p>
    <w:p w:rsidR="00CB06B3" w:rsidRDefault="00B5113D">
      <w:pPr>
        <w:spacing w:line="520" w:lineRule="exact"/>
        <w:ind w:firstLineChars="200" w:firstLine="640"/>
        <w:rPr>
          <w:rFonts w:ascii="Times New Roman" w:eastAsia="黑体" w:hAnsi="Times New Roman" w:cs="Times New Roman"/>
          <w:sz w:val="32"/>
          <w:szCs w:val="32"/>
          <w:shd w:val="clear" w:color="auto" w:fill="FFFFFF"/>
        </w:rPr>
      </w:pPr>
      <w:r>
        <w:rPr>
          <w:rFonts w:ascii="Times New Roman" w:eastAsia="黑体" w:hAnsi="Times New Roman" w:cs="Times New Roman"/>
          <w:sz w:val="32"/>
          <w:szCs w:val="32"/>
          <w:shd w:val="clear" w:color="auto" w:fill="FFFFFF"/>
        </w:rPr>
        <w:t>七、注意事项</w:t>
      </w:r>
    </w:p>
    <w:p w:rsidR="00CB06B3" w:rsidRDefault="00B5113D">
      <w:pPr>
        <w:shd w:val="solid" w:color="FFFFFF" w:fill="auto"/>
        <w:autoSpaceDN w:val="0"/>
        <w:spacing w:line="579" w:lineRule="exact"/>
        <w:ind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（一）请参加面试考生近期务必保持手机和电话畅通，以便及时将有关信息通知考生。如因考生个人原因造成的问题，后果自负。</w:t>
      </w:r>
    </w:p>
    <w:p w:rsidR="00CB06B3" w:rsidRDefault="00B5113D">
      <w:pPr>
        <w:shd w:val="solid" w:color="FFFFFF" w:fill="auto"/>
        <w:autoSpaceDN w:val="0"/>
        <w:spacing w:line="579" w:lineRule="exact"/>
        <w:ind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（二）请考生严格遵守面试、体检、考察等相关规定，诚信应考，杜绝一切作弊行为。严格遵守考场纪律，不得携带电子产品</w:t>
      </w:r>
      <w:proofErr w:type="gramStart"/>
      <w:r>
        <w:rPr>
          <w:rFonts w:ascii="Times New Roman" w:eastAsia="仿宋_GB2312" w:hAnsi="Times New Roman" w:cs="Times New Roman"/>
          <w:sz w:val="32"/>
          <w:szCs w:val="32"/>
          <w:shd w:val="clear" w:color="auto" w:fill="FFFFFF"/>
        </w:rPr>
        <w:t>进入候考室</w:t>
      </w:r>
      <w:proofErr w:type="gramEnd"/>
      <w:r>
        <w:rPr>
          <w:rFonts w:ascii="Times New Roman" w:eastAsia="仿宋_GB2312" w:hAnsi="Times New Roman" w:cs="Times New Roman"/>
          <w:sz w:val="32"/>
          <w:szCs w:val="32"/>
          <w:shd w:val="clear" w:color="auto" w:fill="FFFFFF"/>
        </w:rPr>
        <w:t>和面试考场（手机等电子产品须交工作人员临时保管）。如有作弊行为，一经发现查实，坚决取消聘用资格，记入考生诚信档案，追究相应法律责任。考生不要相互交流与考试有关的信息，以免将来引起纠纷和诉讼。</w:t>
      </w:r>
    </w:p>
    <w:p w:rsidR="00CB06B3" w:rsidRDefault="00B5113D">
      <w:pPr>
        <w:shd w:val="solid" w:color="FFFFFF" w:fill="auto"/>
        <w:autoSpaceDN w:val="0"/>
        <w:spacing w:line="579"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shd w:val="clear" w:color="auto" w:fill="FFFFFF"/>
        </w:rPr>
        <w:t>（三）资格审查贯穿整个招录过程，任</w:t>
      </w:r>
      <w:proofErr w:type="gramStart"/>
      <w:r>
        <w:rPr>
          <w:rFonts w:ascii="Times New Roman" w:eastAsia="仿宋_GB2312" w:hAnsi="Times New Roman" w:cs="Times New Roman"/>
          <w:sz w:val="32"/>
          <w:szCs w:val="32"/>
          <w:shd w:val="clear" w:color="auto" w:fill="FFFFFF"/>
        </w:rPr>
        <w:t>一</w:t>
      </w:r>
      <w:proofErr w:type="gramEnd"/>
      <w:r>
        <w:rPr>
          <w:rFonts w:ascii="Times New Roman" w:eastAsia="仿宋_GB2312" w:hAnsi="Times New Roman" w:cs="Times New Roman"/>
          <w:sz w:val="32"/>
          <w:szCs w:val="32"/>
          <w:shd w:val="clear" w:color="auto" w:fill="FFFFFF"/>
        </w:rPr>
        <w:t>环节发现考生有弄虚作假、隐瞒真实及存在其他不符合报考资格情形的，取消聘用资格。</w:t>
      </w:r>
    </w:p>
    <w:p w:rsidR="00CB06B3" w:rsidRDefault="00B5113D">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联系方式：</w:t>
      </w:r>
      <w:r>
        <w:rPr>
          <w:rFonts w:ascii="Times New Roman" w:eastAsia="仿宋_GB2312" w:hAnsi="Times New Roman" w:cs="Times New Roman"/>
          <w:sz w:val="32"/>
          <w:szCs w:val="32"/>
        </w:rPr>
        <w:t xml:space="preserve"> 0791-86275658    0791-86264021</w:t>
      </w:r>
    </w:p>
    <w:p w:rsidR="00CB06B3" w:rsidRDefault="00B5113D">
      <w:pPr>
        <w:spacing w:line="52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rPr>
        <w:t>欢迎各位考生对我们的工作进行监督。</w:t>
      </w:r>
    </w:p>
    <w:p w:rsidR="00CB06B3" w:rsidRDefault="00CB06B3">
      <w:pPr>
        <w:shd w:val="solid" w:color="FFFFFF" w:fill="auto"/>
        <w:autoSpaceDN w:val="0"/>
        <w:spacing w:line="579" w:lineRule="exact"/>
        <w:ind w:firstLine="640"/>
        <w:rPr>
          <w:rFonts w:ascii="Times New Roman" w:eastAsia="仿宋_GB2312" w:hAnsi="Times New Roman" w:cs="Times New Roman"/>
          <w:sz w:val="32"/>
          <w:szCs w:val="32"/>
          <w:shd w:val="clear" w:color="auto" w:fill="FFFFFF"/>
        </w:rPr>
      </w:pPr>
    </w:p>
    <w:p w:rsidR="00CB06B3" w:rsidRDefault="00B5113D">
      <w:pPr>
        <w:shd w:val="solid" w:color="FFFFFF" w:fill="auto"/>
        <w:autoSpaceDN w:val="0"/>
        <w:spacing w:line="579" w:lineRule="exact"/>
        <w:ind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lastRenderedPageBreak/>
        <w:t>附件：</w:t>
      </w:r>
      <w:r>
        <w:rPr>
          <w:rFonts w:ascii="Times New Roman" w:eastAsia="仿宋_GB2312" w:hAnsi="Times New Roman" w:cs="Times New Roman"/>
          <w:sz w:val="32"/>
          <w:szCs w:val="32"/>
          <w:shd w:val="clear" w:color="auto" w:fill="FFFFFF"/>
        </w:rPr>
        <w:t>1.</w:t>
      </w:r>
      <w:r>
        <w:rPr>
          <w:rFonts w:ascii="Times New Roman" w:eastAsia="仿宋_GB2312" w:hAnsi="Times New Roman" w:cs="Times New Roman"/>
          <w:sz w:val="32"/>
          <w:szCs w:val="32"/>
          <w:shd w:val="clear" w:color="auto" w:fill="FFFFFF"/>
        </w:rPr>
        <w:t>面试分数线及进入面试人员名单</w:t>
      </w:r>
    </w:p>
    <w:p w:rsidR="00CB06B3" w:rsidRDefault="00B5113D">
      <w:pPr>
        <w:shd w:val="solid" w:color="FFFFFF" w:fill="auto"/>
        <w:autoSpaceDN w:val="0"/>
        <w:spacing w:line="579" w:lineRule="exact"/>
        <w:ind w:firstLineChars="500" w:firstLine="160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2.</w:t>
      </w:r>
      <w:r>
        <w:rPr>
          <w:rFonts w:ascii="Times New Roman" w:eastAsia="仿宋_GB2312" w:hAnsi="Times New Roman" w:cs="Times New Roman"/>
          <w:sz w:val="32"/>
          <w:szCs w:val="32"/>
          <w:shd w:val="clear" w:color="auto" w:fill="FFFFFF"/>
        </w:rPr>
        <w:t>面试确认内容（样式）</w:t>
      </w:r>
    </w:p>
    <w:p w:rsidR="00CB06B3" w:rsidRDefault="00B5113D">
      <w:pPr>
        <w:shd w:val="solid" w:color="FFFFFF" w:fill="auto"/>
        <w:autoSpaceDN w:val="0"/>
        <w:spacing w:line="579" w:lineRule="exact"/>
        <w:ind w:firstLineChars="500" w:firstLine="160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3.</w:t>
      </w:r>
      <w:r>
        <w:rPr>
          <w:rFonts w:ascii="Times New Roman" w:eastAsia="仿宋_GB2312" w:hAnsi="Times New Roman" w:cs="Times New Roman"/>
          <w:sz w:val="32"/>
          <w:szCs w:val="32"/>
          <w:shd w:val="clear" w:color="auto" w:fill="FFFFFF"/>
        </w:rPr>
        <w:t>放弃面试资格声明（样式）</w:t>
      </w:r>
    </w:p>
    <w:p w:rsidR="00CB06B3" w:rsidRDefault="00CB06B3">
      <w:pPr>
        <w:rPr>
          <w:rFonts w:ascii="Times New Roman" w:eastAsia="仿宋_GB2312" w:hAnsi="Times New Roman" w:cs="Times New Roman"/>
          <w:sz w:val="32"/>
          <w:szCs w:val="32"/>
        </w:rPr>
      </w:pPr>
    </w:p>
    <w:p w:rsidR="00CB06B3" w:rsidRDefault="00B5113D">
      <w:pPr>
        <w:shd w:val="solid" w:color="FFFFFF" w:fill="auto"/>
        <w:autoSpaceDN w:val="0"/>
        <w:spacing w:line="579" w:lineRule="exact"/>
        <w:ind w:firstLineChars="950" w:firstLine="30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国家粮食和物资储备局江西局</w:t>
      </w:r>
    </w:p>
    <w:p w:rsidR="00CB06B3" w:rsidRDefault="00B5113D">
      <w:pPr>
        <w:shd w:val="solid" w:color="FFFFFF" w:fill="auto"/>
        <w:autoSpaceDN w:val="0"/>
        <w:spacing w:line="579" w:lineRule="exact"/>
        <w:ind w:firstLineChars="1450" w:firstLine="4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2020</w:t>
      </w:r>
      <w:r>
        <w:rPr>
          <w:rFonts w:ascii="Times New Roman" w:eastAsia="仿宋_GB2312" w:hAnsi="Times New Roman" w:cs="Times New Roman"/>
          <w:sz w:val="32"/>
          <w:szCs w:val="32"/>
          <w:shd w:val="clear" w:color="auto" w:fill="FFFFFF"/>
        </w:rPr>
        <w:t>年</w:t>
      </w:r>
      <w:r>
        <w:rPr>
          <w:rFonts w:ascii="Times New Roman" w:eastAsia="仿宋_GB2312" w:hAnsi="Times New Roman" w:cs="Times New Roman"/>
          <w:sz w:val="32"/>
          <w:szCs w:val="32"/>
          <w:shd w:val="clear" w:color="auto" w:fill="FFFFFF"/>
        </w:rPr>
        <w:t>8</w:t>
      </w:r>
      <w:r>
        <w:rPr>
          <w:rFonts w:ascii="Times New Roman" w:eastAsia="仿宋_GB2312" w:hAnsi="Times New Roman" w:cs="Times New Roman"/>
          <w:sz w:val="32"/>
          <w:szCs w:val="32"/>
          <w:shd w:val="clear" w:color="auto" w:fill="FFFFFF"/>
        </w:rPr>
        <w:t>月</w:t>
      </w:r>
      <w:r>
        <w:rPr>
          <w:rFonts w:ascii="Times New Roman" w:eastAsia="仿宋_GB2312" w:hAnsi="Times New Roman" w:cs="Times New Roman"/>
          <w:sz w:val="32"/>
          <w:szCs w:val="32"/>
          <w:shd w:val="clear" w:color="auto" w:fill="FFFFFF"/>
        </w:rPr>
        <w:t>12</w:t>
      </w:r>
      <w:r>
        <w:rPr>
          <w:rFonts w:ascii="Times New Roman" w:eastAsia="仿宋_GB2312" w:hAnsi="Times New Roman" w:cs="Times New Roman"/>
          <w:sz w:val="32"/>
          <w:szCs w:val="32"/>
          <w:shd w:val="clear" w:color="auto" w:fill="FFFFFF"/>
        </w:rPr>
        <w:t>日</w:t>
      </w:r>
    </w:p>
    <w:p w:rsidR="00CB06B3" w:rsidRDefault="00B5113D">
      <w:pPr>
        <w:shd w:val="solid" w:color="FFFFFF" w:fill="auto"/>
        <w:autoSpaceDN w:val="0"/>
        <w:spacing w:line="579" w:lineRule="exact"/>
        <w:ind w:firstLineChars="1450" w:firstLine="4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br w:type="page"/>
      </w:r>
    </w:p>
    <w:p w:rsidR="00CB06B3" w:rsidRDefault="00B5113D">
      <w:pPr>
        <w:spacing w:line="580" w:lineRule="exact"/>
        <w:rPr>
          <w:rFonts w:ascii="楷体_GB2312" w:eastAsia="楷体_GB2312" w:hAnsi="Times New Roman" w:cs="Times New Roman"/>
          <w:bCs/>
          <w:spacing w:val="8"/>
          <w:sz w:val="30"/>
          <w:szCs w:val="30"/>
        </w:rPr>
      </w:pPr>
      <w:r>
        <w:rPr>
          <w:rFonts w:ascii="楷体_GB2312" w:eastAsia="楷体_GB2312" w:hAnsi="黑体" w:cs="Times New Roman" w:hint="eastAsia"/>
          <w:bCs/>
          <w:spacing w:val="8"/>
          <w:sz w:val="30"/>
          <w:szCs w:val="30"/>
        </w:rPr>
        <w:lastRenderedPageBreak/>
        <w:t>附件</w:t>
      </w:r>
      <w:r>
        <w:rPr>
          <w:rFonts w:ascii="楷体_GB2312" w:eastAsia="楷体_GB2312" w:hAnsi="Times New Roman" w:cs="Times New Roman" w:hint="eastAsia"/>
          <w:bCs/>
          <w:spacing w:val="8"/>
          <w:sz w:val="30"/>
          <w:szCs w:val="30"/>
        </w:rPr>
        <w:t>1</w:t>
      </w:r>
    </w:p>
    <w:p w:rsidR="00CB06B3" w:rsidRDefault="00B5113D">
      <w:pPr>
        <w:shd w:val="solid" w:color="FFFFFF" w:fill="auto"/>
        <w:autoSpaceDN w:val="0"/>
        <w:spacing w:line="580" w:lineRule="exact"/>
        <w:jc w:val="center"/>
        <w:rPr>
          <w:rFonts w:ascii="Times New Roman" w:eastAsia="方正小标宋简体" w:hAnsi="Times New Roman" w:cs="Times New Roman"/>
          <w:sz w:val="44"/>
          <w:szCs w:val="44"/>
        </w:rPr>
      </w:pPr>
      <w:r>
        <w:rPr>
          <w:rFonts w:ascii="Times New Roman" w:eastAsia="方正小标宋简体" w:cs="Times New Roman"/>
          <w:sz w:val="44"/>
          <w:szCs w:val="44"/>
        </w:rPr>
        <w:t>面试分数线及进入面试人员</w:t>
      </w:r>
    </w:p>
    <w:p w:rsidR="00CB06B3" w:rsidRDefault="00B5113D">
      <w:pPr>
        <w:shd w:val="solid" w:color="FFFFFF" w:fill="auto"/>
        <w:autoSpaceDN w:val="0"/>
        <w:spacing w:line="580" w:lineRule="exact"/>
        <w:jc w:val="center"/>
        <w:rPr>
          <w:rFonts w:ascii="楷体_GB2312" w:eastAsia="楷体_GB2312" w:hAnsi="仿宋_GB2312"/>
          <w:sz w:val="28"/>
          <w:szCs w:val="28"/>
          <w:shd w:val="clear" w:color="auto" w:fill="FFFFFF"/>
        </w:rPr>
      </w:pPr>
      <w:r>
        <w:rPr>
          <w:rFonts w:ascii="楷体_GB2312" w:eastAsia="楷体_GB2312" w:hAnsi="仿宋_GB2312" w:hint="eastAsia"/>
          <w:sz w:val="28"/>
          <w:szCs w:val="28"/>
          <w:shd w:val="clear" w:color="auto" w:fill="FFFFFF"/>
        </w:rPr>
        <w:t>（按准考证号排序）</w:t>
      </w:r>
    </w:p>
    <w:tbl>
      <w:tblPr>
        <w:tblW w:w="7678" w:type="dxa"/>
        <w:jc w:val="center"/>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1"/>
        <w:gridCol w:w="1881"/>
        <w:gridCol w:w="2268"/>
        <w:gridCol w:w="1418"/>
      </w:tblGrid>
      <w:tr w:rsidR="00CB06B3">
        <w:trPr>
          <w:trHeight w:val="666"/>
          <w:jc w:val="center"/>
        </w:trPr>
        <w:tc>
          <w:tcPr>
            <w:tcW w:w="2111" w:type="dxa"/>
            <w:shd w:val="clear" w:color="000000" w:fill="FFFFFF"/>
            <w:vAlign w:val="center"/>
          </w:tcPr>
          <w:p w:rsidR="00CB06B3" w:rsidRDefault="00B5113D">
            <w:pPr>
              <w:widowControl/>
              <w:spacing w:line="0" w:lineRule="atLeast"/>
              <w:jc w:val="center"/>
              <w:rPr>
                <w:rFonts w:hAnsi="宋体" w:cs="宋体"/>
                <w:b/>
                <w:color w:val="333333"/>
                <w:kern w:val="0"/>
                <w:szCs w:val="21"/>
              </w:rPr>
            </w:pPr>
            <w:r>
              <w:rPr>
                <w:rFonts w:hAnsi="宋体" w:cs="宋体" w:hint="eastAsia"/>
                <w:b/>
                <w:color w:val="333333"/>
                <w:kern w:val="0"/>
                <w:szCs w:val="21"/>
              </w:rPr>
              <w:t>职位名称</w:t>
            </w:r>
          </w:p>
        </w:tc>
        <w:tc>
          <w:tcPr>
            <w:tcW w:w="1881" w:type="dxa"/>
            <w:shd w:val="clear" w:color="000000" w:fill="FFFFFF"/>
            <w:vAlign w:val="center"/>
          </w:tcPr>
          <w:p w:rsidR="00CB06B3" w:rsidRDefault="00B5113D">
            <w:pPr>
              <w:widowControl/>
              <w:spacing w:line="0" w:lineRule="atLeast"/>
              <w:jc w:val="center"/>
              <w:rPr>
                <w:rFonts w:hAnsi="宋体" w:cs="宋体"/>
                <w:b/>
                <w:color w:val="333333"/>
                <w:kern w:val="0"/>
                <w:szCs w:val="21"/>
              </w:rPr>
            </w:pPr>
            <w:r>
              <w:rPr>
                <w:rFonts w:hAnsi="宋体" w:cs="宋体" w:hint="eastAsia"/>
                <w:b/>
                <w:color w:val="333333"/>
                <w:kern w:val="0"/>
                <w:szCs w:val="21"/>
              </w:rPr>
              <w:t>姓名</w:t>
            </w:r>
          </w:p>
        </w:tc>
        <w:tc>
          <w:tcPr>
            <w:tcW w:w="2268" w:type="dxa"/>
            <w:shd w:val="clear" w:color="000000" w:fill="FFFFFF"/>
            <w:vAlign w:val="center"/>
          </w:tcPr>
          <w:p w:rsidR="00CB06B3" w:rsidRDefault="00B5113D">
            <w:pPr>
              <w:widowControl/>
              <w:spacing w:line="0" w:lineRule="atLeast"/>
              <w:jc w:val="center"/>
              <w:rPr>
                <w:rFonts w:hAnsi="宋体" w:cs="宋体"/>
                <w:b/>
                <w:color w:val="333333"/>
                <w:kern w:val="0"/>
                <w:szCs w:val="21"/>
              </w:rPr>
            </w:pPr>
            <w:r>
              <w:rPr>
                <w:rFonts w:hAnsi="宋体" w:cs="宋体" w:hint="eastAsia"/>
                <w:b/>
                <w:color w:val="333333"/>
                <w:kern w:val="0"/>
                <w:szCs w:val="21"/>
              </w:rPr>
              <w:t>准考证号</w:t>
            </w:r>
          </w:p>
        </w:tc>
        <w:tc>
          <w:tcPr>
            <w:tcW w:w="1418" w:type="dxa"/>
            <w:shd w:val="clear" w:color="000000" w:fill="FFFFFF"/>
            <w:vAlign w:val="center"/>
          </w:tcPr>
          <w:p w:rsidR="00CB06B3" w:rsidRDefault="00B5113D">
            <w:pPr>
              <w:widowControl/>
              <w:spacing w:line="0" w:lineRule="atLeast"/>
              <w:jc w:val="center"/>
              <w:rPr>
                <w:rFonts w:hAnsi="宋体" w:cs="宋体"/>
                <w:b/>
                <w:color w:val="333333"/>
                <w:kern w:val="0"/>
                <w:szCs w:val="21"/>
              </w:rPr>
            </w:pPr>
            <w:r>
              <w:rPr>
                <w:rFonts w:hAnsi="宋体" w:cs="宋体" w:hint="eastAsia"/>
                <w:b/>
                <w:color w:val="333333"/>
                <w:kern w:val="0"/>
                <w:szCs w:val="21"/>
              </w:rPr>
              <w:t>备注</w:t>
            </w:r>
          </w:p>
        </w:tc>
      </w:tr>
      <w:tr w:rsidR="00CB06B3">
        <w:trPr>
          <w:trHeight w:val="402"/>
          <w:jc w:val="center"/>
        </w:trPr>
        <w:tc>
          <w:tcPr>
            <w:tcW w:w="2111" w:type="dxa"/>
            <w:vMerge w:val="restart"/>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hint="eastAsia"/>
                <w:color w:val="333333"/>
                <w:kern w:val="0"/>
                <w:szCs w:val="21"/>
              </w:rPr>
              <w:t>二五六处秘书</w:t>
            </w:r>
          </w:p>
        </w:tc>
        <w:tc>
          <w:tcPr>
            <w:tcW w:w="1881" w:type="dxa"/>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hint="eastAsia"/>
                <w:color w:val="333333"/>
                <w:kern w:val="0"/>
                <w:szCs w:val="21"/>
              </w:rPr>
              <w:t>邹霞</w:t>
            </w:r>
          </w:p>
        </w:tc>
        <w:tc>
          <w:tcPr>
            <w:tcW w:w="2268" w:type="dxa"/>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color w:val="333333"/>
                <w:kern w:val="0"/>
                <w:szCs w:val="21"/>
              </w:rPr>
              <w:t>06836110720</w:t>
            </w:r>
          </w:p>
        </w:tc>
        <w:tc>
          <w:tcPr>
            <w:tcW w:w="1418"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08"/>
          <w:jc w:val="center"/>
        </w:trPr>
        <w:tc>
          <w:tcPr>
            <w:tcW w:w="2111"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81" w:type="dxa"/>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hint="eastAsia"/>
                <w:color w:val="333333"/>
                <w:kern w:val="0"/>
                <w:szCs w:val="21"/>
              </w:rPr>
              <w:t>王丽红</w:t>
            </w:r>
          </w:p>
        </w:tc>
        <w:tc>
          <w:tcPr>
            <w:tcW w:w="2268" w:type="dxa"/>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color w:val="333333"/>
                <w:kern w:val="0"/>
                <w:szCs w:val="21"/>
              </w:rPr>
              <w:t>06836110816</w:t>
            </w:r>
          </w:p>
        </w:tc>
        <w:tc>
          <w:tcPr>
            <w:tcW w:w="1418"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15"/>
          <w:jc w:val="center"/>
        </w:trPr>
        <w:tc>
          <w:tcPr>
            <w:tcW w:w="2111"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81" w:type="dxa"/>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hint="eastAsia"/>
                <w:color w:val="333333"/>
                <w:kern w:val="0"/>
                <w:szCs w:val="21"/>
              </w:rPr>
              <w:t>黄晓</w:t>
            </w:r>
          </w:p>
        </w:tc>
        <w:tc>
          <w:tcPr>
            <w:tcW w:w="2268" w:type="dxa"/>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color w:val="333333"/>
                <w:kern w:val="0"/>
                <w:szCs w:val="21"/>
              </w:rPr>
              <w:t>06836111213</w:t>
            </w:r>
          </w:p>
        </w:tc>
        <w:tc>
          <w:tcPr>
            <w:tcW w:w="1418"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1"/>
          <w:jc w:val="center"/>
        </w:trPr>
        <w:tc>
          <w:tcPr>
            <w:tcW w:w="2111" w:type="dxa"/>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hint="eastAsia"/>
                <w:color w:val="333333"/>
                <w:kern w:val="0"/>
                <w:szCs w:val="21"/>
              </w:rPr>
              <w:t>二五六处化验员</w:t>
            </w:r>
          </w:p>
        </w:tc>
        <w:tc>
          <w:tcPr>
            <w:tcW w:w="1881" w:type="dxa"/>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hint="eastAsia"/>
                <w:color w:val="333333"/>
                <w:kern w:val="0"/>
                <w:szCs w:val="21"/>
              </w:rPr>
              <w:t>晏翔熠</w:t>
            </w:r>
          </w:p>
        </w:tc>
        <w:tc>
          <w:tcPr>
            <w:tcW w:w="2268" w:type="dxa"/>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color w:val="333333"/>
                <w:kern w:val="0"/>
                <w:szCs w:val="21"/>
              </w:rPr>
              <w:t>06836110130</w:t>
            </w:r>
          </w:p>
        </w:tc>
        <w:tc>
          <w:tcPr>
            <w:tcW w:w="1418"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398"/>
          <w:jc w:val="center"/>
        </w:trPr>
        <w:tc>
          <w:tcPr>
            <w:tcW w:w="2111" w:type="dxa"/>
            <w:vMerge w:val="restart"/>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hint="eastAsia"/>
                <w:color w:val="333333"/>
                <w:kern w:val="0"/>
                <w:szCs w:val="21"/>
              </w:rPr>
              <w:t>二五六处安防工程技术员</w:t>
            </w:r>
          </w:p>
        </w:tc>
        <w:tc>
          <w:tcPr>
            <w:tcW w:w="1881" w:type="dxa"/>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hint="eastAsia"/>
                <w:color w:val="333333"/>
                <w:kern w:val="0"/>
                <w:szCs w:val="21"/>
              </w:rPr>
              <w:t>谭宇</w:t>
            </w:r>
          </w:p>
        </w:tc>
        <w:tc>
          <w:tcPr>
            <w:tcW w:w="2268" w:type="dxa"/>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color w:val="333333"/>
                <w:kern w:val="0"/>
                <w:szCs w:val="21"/>
              </w:rPr>
              <w:t>06836110603</w:t>
            </w:r>
          </w:p>
        </w:tc>
        <w:tc>
          <w:tcPr>
            <w:tcW w:w="1418"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19"/>
          <w:jc w:val="center"/>
        </w:trPr>
        <w:tc>
          <w:tcPr>
            <w:tcW w:w="2111"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81" w:type="dxa"/>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hint="eastAsia"/>
                <w:color w:val="333333"/>
                <w:kern w:val="0"/>
                <w:szCs w:val="21"/>
              </w:rPr>
              <w:t>龙英海</w:t>
            </w:r>
          </w:p>
        </w:tc>
        <w:tc>
          <w:tcPr>
            <w:tcW w:w="2268" w:type="dxa"/>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color w:val="333333"/>
                <w:kern w:val="0"/>
                <w:szCs w:val="21"/>
              </w:rPr>
              <w:t>06836110621</w:t>
            </w:r>
          </w:p>
        </w:tc>
        <w:tc>
          <w:tcPr>
            <w:tcW w:w="1418"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11"/>
          <w:jc w:val="center"/>
        </w:trPr>
        <w:tc>
          <w:tcPr>
            <w:tcW w:w="2111"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81" w:type="dxa"/>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hint="eastAsia"/>
                <w:color w:val="333333"/>
                <w:kern w:val="0"/>
                <w:szCs w:val="21"/>
              </w:rPr>
              <w:t>江彬</w:t>
            </w:r>
          </w:p>
        </w:tc>
        <w:tc>
          <w:tcPr>
            <w:tcW w:w="2268" w:type="dxa"/>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color w:val="333333"/>
                <w:kern w:val="0"/>
                <w:szCs w:val="21"/>
              </w:rPr>
              <w:t>06836111117</w:t>
            </w:r>
          </w:p>
        </w:tc>
        <w:tc>
          <w:tcPr>
            <w:tcW w:w="1418"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17"/>
          <w:jc w:val="center"/>
        </w:trPr>
        <w:tc>
          <w:tcPr>
            <w:tcW w:w="2111" w:type="dxa"/>
            <w:vMerge w:val="restart"/>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hint="eastAsia"/>
                <w:color w:val="333333"/>
                <w:kern w:val="0"/>
                <w:szCs w:val="21"/>
              </w:rPr>
              <w:t>三七〇处秘书</w:t>
            </w:r>
          </w:p>
        </w:tc>
        <w:tc>
          <w:tcPr>
            <w:tcW w:w="1881" w:type="dxa"/>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hint="eastAsia"/>
                <w:color w:val="333333"/>
                <w:kern w:val="0"/>
                <w:szCs w:val="21"/>
              </w:rPr>
              <w:t>毛冬梅</w:t>
            </w:r>
          </w:p>
        </w:tc>
        <w:tc>
          <w:tcPr>
            <w:tcW w:w="2268" w:type="dxa"/>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color w:val="333333"/>
                <w:kern w:val="0"/>
                <w:szCs w:val="21"/>
              </w:rPr>
              <w:t>06836110623</w:t>
            </w:r>
          </w:p>
        </w:tc>
        <w:tc>
          <w:tcPr>
            <w:tcW w:w="1418"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2"/>
          <w:jc w:val="center"/>
        </w:trPr>
        <w:tc>
          <w:tcPr>
            <w:tcW w:w="2111"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81" w:type="dxa"/>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hint="eastAsia"/>
                <w:color w:val="333333"/>
                <w:kern w:val="0"/>
                <w:szCs w:val="21"/>
              </w:rPr>
              <w:t>鲍辛</w:t>
            </w:r>
          </w:p>
        </w:tc>
        <w:tc>
          <w:tcPr>
            <w:tcW w:w="2268" w:type="dxa"/>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color w:val="333333"/>
                <w:kern w:val="0"/>
                <w:szCs w:val="21"/>
              </w:rPr>
              <w:t>06836111008</w:t>
            </w:r>
          </w:p>
        </w:tc>
        <w:tc>
          <w:tcPr>
            <w:tcW w:w="1418"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14"/>
          <w:jc w:val="center"/>
        </w:trPr>
        <w:tc>
          <w:tcPr>
            <w:tcW w:w="2111"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81" w:type="dxa"/>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hint="eastAsia"/>
                <w:color w:val="333333"/>
                <w:kern w:val="0"/>
                <w:szCs w:val="21"/>
              </w:rPr>
              <w:t>罗津</w:t>
            </w:r>
          </w:p>
        </w:tc>
        <w:tc>
          <w:tcPr>
            <w:tcW w:w="2268" w:type="dxa"/>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color w:val="333333"/>
                <w:kern w:val="0"/>
                <w:szCs w:val="21"/>
              </w:rPr>
              <w:t>06836111130</w:t>
            </w:r>
          </w:p>
        </w:tc>
        <w:tc>
          <w:tcPr>
            <w:tcW w:w="1418"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41"/>
          <w:jc w:val="center"/>
        </w:trPr>
        <w:tc>
          <w:tcPr>
            <w:tcW w:w="2111" w:type="dxa"/>
            <w:vMerge w:val="restart"/>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hint="eastAsia"/>
                <w:color w:val="333333"/>
                <w:kern w:val="0"/>
                <w:szCs w:val="21"/>
              </w:rPr>
              <w:t>三七〇处会计</w:t>
            </w:r>
          </w:p>
        </w:tc>
        <w:tc>
          <w:tcPr>
            <w:tcW w:w="1881" w:type="dxa"/>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hint="eastAsia"/>
                <w:color w:val="333333"/>
                <w:kern w:val="0"/>
                <w:szCs w:val="21"/>
              </w:rPr>
              <w:t>刘娜</w:t>
            </w:r>
          </w:p>
        </w:tc>
        <w:tc>
          <w:tcPr>
            <w:tcW w:w="2268" w:type="dxa"/>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color w:val="333333"/>
                <w:kern w:val="0"/>
                <w:szCs w:val="21"/>
              </w:rPr>
              <w:t>06836110630</w:t>
            </w:r>
          </w:p>
        </w:tc>
        <w:tc>
          <w:tcPr>
            <w:tcW w:w="1418"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547"/>
          <w:jc w:val="center"/>
        </w:trPr>
        <w:tc>
          <w:tcPr>
            <w:tcW w:w="2111"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81" w:type="dxa"/>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hint="eastAsia"/>
                <w:color w:val="333333"/>
                <w:kern w:val="0"/>
                <w:szCs w:val="21"/>
              </w:rPr>
              <w:t>叶星麟</w:t>
            </w:r>
          </w:p>
        </w:tc>
        <w:tc>
          <w:tcPr>
            <w:tcW w:w="2268" w:type="dxa"/>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color w:val="333333"/>
                <w:kern w:val="0"/>
                <w:szCs w:val="21"/>
              </w:rPr>
              <w:t>06836110727</w:t>
            </w:r>
          </w:p>
        </w:tc>
        <w:tc>
          <w:tcPr>
            <w:tcW w:w="1418"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555"/>
          <w:jc w:val="center"/>
        </w:trPr>
        <w:tc>
          <w:tcPr>
            <w:tcW w:w="2111"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81" w:type="dxa"/>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hint="eastAsia"/>
                <w:color w:val="333333"/>
                <w:kern w:val="0"/>
                <w:szCs w:val="21"/>
              </w:rPr>
              <w:t>吴璇</w:t>
            </w:r>
          </w:p>
        </w:tc>
        <w:tc>
          <w:tcPr>
            <w:tcW w:w="2268" w:type="dxa"/>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color w:val="333333"/>
                <w:kern w:val="0"/>
                <w:szCs w:val="21"/>
              </w:rPr>
              <w:t>06836110804</w:t>
            </w:r>
          </w:p>
        </w:tc>
        <w:tc>
          <w:tcPr>
            <w:tcW w:w="1418"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560"/>
          <w:jc w:val="center"/>
        </w:trPr>
        <w:tc>
          <w:tcPr>
            <w:tcW w:w="2111"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81" w:type="dxa"/>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hint="eastAsia"/>
                <w:color w:val="333333"/>
                <w:kern w:val="0"/>
                <w:szCs w:val="21"/>
              </w:rPr>
              <w:t>李佳</w:t>
            </w:r>
          </w:p>
        </w:tc>
        <w:tc>
          <w:tcPr>
            <w:tcW w:w="2268" w:type="dxa"/>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color w:val="333333"/>
                <w:kern w:val="0"/>
                <w:szCs w:val="21"/>
              </w:rPr>
              <w:t>06836110830</w:t>
            </w:r>
          </w:p>
        </w:tc>
        <w:tc>
          <w:tcPr>
            <w:tcW w:w="1418"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557"/>
          <w:jc w:val="center"/>
        </w:trPr>
        <w:tc>
          <w:tcPr>
            <w:tcW w:w="2111"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81" w:type="dxa"/>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hint="eastAsia"/>
                <w:color w:val="333333"/>
                <w:kern w:val="0"/>
                <w:szCs w:val="21"/>
              </w:rPr>
              <w:t>杨丽颖</w:t>
            </w:r>
          </w:p>
        </w:tc>
        <w:tc>
          <w:tcPr>
            <w:tcW w:w="2268" w:type="dxa"/>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color w:val="333333"/>
                <w:kern w:val="0"/>
                <w:szCs w:val="21"/>
              </w:rPr>
              <w:t>06836111218</w:t>
            </w:r>
          </w:p>
        </w:tc>
        <w:tc>
          <w:tcPr>
            <w:tcW w:w="1418"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111" w:type="dxa"/>
            <w:vMerge w:val="restart"/>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hint="eastAsia"/>
                <w:color w:val="333333"/>
                <w:kern w:val="0"/>
                <w:szCs w:val="21"/>
              </w:rPr>
              <w:t>三七〇处人力资源管理员</w:t>
            </w:r>
          </w:p>
        </w:tc>
        <w:tc>
          <w:tcPr>
            <w:tcW w:w="1881" w:type="dxa"/>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hint="eastAsia"/>
                <w:color w:val="333333"/>
                <w:kern w:val="0"/>
                <w:szCs w:val="21"/>
              </w:rPr>
              <w:t>刘璇</w:t>
            </w:r>
          </w:p>
        </w:tc>
        <w:tc>
          <w:tcPr>
            <w:tcW w:w="2268" w:type="dxa"/>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color w:val="333333"/>
                <w:kern w:val="0"/>
                <w:szCs w:val="21"/>
              </w:rPr>
              <w:t>06836110123</w:t>
            </w:r>
          </w:p>
        </w:tc>
        <w:tc>
          <w:tcPr>
            <w:tcW w:w="1418"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573"/>
          <w:jc w:val="center"/>
        </w:trPr>
        <w:tc>
          <w:tcPr>
            <w:tcW w:w="2111"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81" w:type="dxa"/>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hint="eastAsia"/>
                <w:color w:val="333333"/>
                <w:kern w:val="0"/>
                <w:szCs w:val="21"/>
              </w:rPr>
              <w:t>邱文勤</w:t>
            </w:r>
          </w:p>
        </w:tc>
        <w:tc>
          <w:tcPr>
            <w:tcW w:w="2268" w:type="dxa"/>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color w:val="333333"/>
                <w:kern w:val="0"/>
                <w:szCs w:val="21"/>
              </w:rPr>
              <w:t>06836110614</w:t>
            </w:r>
          </w:p>
        </w:tc>
        <w:tc>
          <w:tcPr>
            <w:tcW w:w="1418"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11"/>
          <w:jc w:val="center"/>
        </w:trPr>
        <w:tc>
          <w:tcPr>
            <w:tcW w:w="2111"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81" w:type="dxa"/>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hint="eastAsia"/>
                <w:color w:val="333333"/>
                <w:kern w:val="0"/>
                <w:szCs w:val="21"/>
              </w:rPr>
              <w:t>欧阳光平</w:t>
            </w:r>
          </w:p>
        </w:tc>
        <w:tc>
          <w:tcPr>
            <w:tcW w:w="2268" w:type="dxa"/>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color w:val="333333"/>
                <w:kern w:val="0"/>
                <w:szCs w:val="21"/>
              </w:rPr>
              <w:t>06836110715</w:t>
            </w:r>
          </w:p>
        </w:tc>
        <w:tc>
          <w:tcPr>
            <w:tcW w:w="1418"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16"/>
          <w:jc w:val="center"/>
        </w:trPr>
        <w:tc>
          <w:tcPr>
            <w:tcW w:w="2111"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81" w:type="dxa"/>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hint="eastAsia"/>
                <w:color w:val="333333"/>
                <w:kern w:val="0"/>
                <w:szCs w:val="21"/>
              </w:rPr>
              <w:t>李琴</w:t>
            </w:r>
          </w:p>
        </w:tc>
        <w:tc>
          <w:tcPr>
            <w:tcW w:w="2268" w:type="dxa"/>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color w:val="333333"/>
                <w:kern w:val="0"/>
                <w:szCs w:val="21"/>
              </w:rPr>
              <w:t>06836110911</w:t>
            </w:r>
          </w:p>
        </w:tc>
        <w:tc>
          <w:tcPr>
            <w:tcW w:w="1418"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111"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81" w:type="dxa"/>
            <w:shd w:val="clear" w:color="000000" w:fill="FFFFFF"/>
            <w:vAlign w:val="center"/>
          </w:tcPr>
          <w:p w:rsidR="00CB06B3" w:rsidRDefault="00B5113D">
            <w:pPr>
              <w:widowControl/>
              <w:spacing w:line="0" w:lineRule="atLeast"/>
              <w:jc w:val="center"/>
              <w:rPr>
                <w:rFonts w:hAnsi="宋体" w:cs="宋体"/>
                <w:color w:val="333333"/>
                <w:kern w:val="0"/>
                <w:szCs w:val="21"/>
              </w:rPr>
            </w:pPr>
            <w:proofErr w:type="gramStart"/>
            <w:r>
              <w:rPr>
                <w:rFonts w:hAnsi="宋体" w:cs="宋体" w:hint="eastAsia"/>
                <w:color w:val="333333"/>
                <w:kern w:val="0"/>
                <w:szCs w:val="21"/>
              </w:rPr>
              <w:t>辛梅芳</w:t>
            </w:r>
            <w:proofErr w:type="gramEnd"/>
          </w:p>
        </w:tc>
        <w:tc>
          <w:tcPr>
            <w:tcW w:w="2268" w:type="dxa"/>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color w:val="333333"/>
                <w:kern w:val="0"/>
                <w:szCs w:val="21"/>
              </w:rPr>
              <w:t>06836110926</w:t>
            </w:r>
          </w:p>
        </w:tc>
        <w:tc>
          <w:tcPr>
            <w:tcW w:w="1418"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111" w:type="dxa"/>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hint="eastAsia"/>
                <w:color w:val="333333"/>
                <w:kern w:val="0"/>
                <w:szCs w:val="21"/>
              </w:rPr>
              <w:t>六三二处秘书</w:t>
            </w:r>
          </w:p>
        </w:tc>
        <w:tc>
          <w:tcPr>
            <w:tcW w:w="1881" w:type="dxa"/>
            <w:shd w:val="clear" w:color="000000" w:fill="FFFFFF"/>
            <w:vAlign w:val="center"/>
          </w:tcPr>
          <w:p w:rsidR="00CB06B3" w:rsidRDefault="00B5113D">
            <w:pPr>
              <w:widowControl/>
              <w:spacing w:line="0" w:lineRule="atLeast"/>
              <w:jc w:val="center"/>
              <w:rPr>
                <w:rFonts w:hAnsi="宋体" w:cs="宋体"/>
                <w:color w:val="333333"/>
                <w:kern w:val="0"/>
                <w:szCs w:val="21"/>
              </w:rPr>
            </w:pPr>
            <w:proofErr w:type="gramStart"/>
            <w:r>
              <w:rPr>
                <w:rFonts w:hAnsi="宋体" w:cs="宋体" w:hint="eastAsia"/>
                <w:color w:val="333333"/>
                <w:kern w:val="0"/>
                <w:szCs w:val="21"/>
              </w:rPr>
              <w:t>王晴</w:t>
            </w:r>
            <w:proofErr w:type="gramEnd"/>
          </w:p>
        </w:tc>
        <w:tc>
          <w:tcPr>
            <w:tcW w:w="2268" w:type="dxa"/>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color w:val="333333"/>
                <w:kern w:val="0"/>
                <w:szCs w:val="21"/>
              </w:rPr>
              <w:t>06836110330</w:t>
            </w:r>
          </w:p>
        </w:tc>
        <w:tc>
          <w:tcPr>
            <w:tcW w:w="1418"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111" w:type="dxa"/>
            <w:vMerge w:val="restart"/>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hint="eastAsia"/>
                <w:color w:val="333333"/>
                <w:kern w:val="0"/>
                <w:szCs w:val="21"/>
              </w:rPr>
              <w:t>六三二处会计</w:t>
            </w:r>
          </w:p>
        </w:tc>
        <w:tc>
          <w:tcPr>
            <w:tcW w:w="1881" w:type="dxa"/>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hint="eastAsia"/>
                <w:color w:val="333333"/>
                <w:kern w:val="0"/>
                <w:szCs w:val="21"/>
              </w:rPr>
              <w:t>罗成</w:t>
            </w:r>
          </w:p>
        </w:tc>
        <w:tc>
          <w:tcPr>
            <w:tcW w:w="2268" w:type="dxa"/>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color w:val="333333"/>
                <w:kern w:val="0"/>
                <w:szCs w:val="21"/>
              </w:rPr>
              <w:t>06836110228</w:t>
            </w:r>
          </w:p>
        </w:tc>
        <w:tc>
          <w:tcPr>
            <w:tcW w:w="1418"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111"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81" w:type="dxa"/>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hint="eastAsia"/>
                <w:color w:val="333333"/>
                <w:kern w:val="0"/>
                <w:szCs w:val="21"/>
              </w:rPr>
              <w:t>敖娇</w:t>
            </w:r>
          </w:p>
        </w:tc>
        <w:tc>
          <w:tcPr>
            <w:tcW w:w="2268" w:type="dxa"/>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color w:val="333333"/>
                <w:kern w:val="0"/>
                <w:szCs w:val="21"/>
              </w:rPr>
              <w:t>06836110430</w:t>
            </w:r>
          </w:p>
        </w:tc>
        <w:tc>
          <w:tcPr>
            <w:tcW w:w="1418"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111"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81" w:type="dxa"/>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hint="eastAsia"/>
                <w:color w:val="333333"/>
                <w:kern w:val="0"/>
                <w:szCs w:val="21"/>
              </w:rPr>
              <w:t>黄士珍</w:t>
            </w:r>
          </w:p>
        </w:tc>
        <w:tc>
          <w:tcPr>
            <w:tcW w:w="2268" w:type="dxa"/>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color w:val="333333"/>
                <w:kern w:val="0"/>
                <w:szCs w:val="21"/>
              </w:rPr>
              <w:t>06836111202</w:t>
            </w:r>
          </w:p>
        </w:tc>
        <w:tc>
          <w:tcPr>
            <w:tcW w:w="1418"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bl>
    <w:p w:rsidR="00CB06B3" w:rsidRDefault="00CB06B3">
      <w:pPr>
        <w:jc w:val="center"/>
        <w:rPr>
          <w:rFonts w:ascii="仿宋_GB2312" w:eastAsia="仿宋_GB2312"/>
          <w:sz w:val="32"/>
          <w:szCs w:val="32"/>
        </w:rPr>
      </w:pPr>
    </w:p>
    <w:p w:rsidR="00CB06B3" w:rsidRDefault="00CB06B3">
      <w:pPr>
        <w:jc w:val="center"/>
        <w:rPr>
          <w:rFonts w:ascii="仿宋_GB2312" w:eastAsia="仿宋_GB2312"/>
          <w:sz w:val="32"/>
          <w:szCs w:val="32"/>
        </w:rPr>
      </w:pPr>
    </w:p>
    <w:tbl>
      <w:tblPr>
        <w:tblW w:w="7702" w:type="dxa"/>
        <w:jc w:val="center"/>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1"/>
        <w:gridCol w:w="1875"/>
        <w:gridCol w:w="2265"/>
        <w:gridCol w:w="1451"/>
      </w:tblGrid>
      <w:tr w:rsidR="00CB06B3">
        <w:trPr>
          <w:trHeight w:val="423"/>
          <w:jc w:val="center"/>
        </w:trPr>
        <w:tc>
          <w:tcPr>
            <w:tcW w:w="2111" w:type="dxa"/>
            <w:shd w:val="clear" w:color="000000" w:fill="FFFFFF"/>
            <w:vAlign w:val="center"/>
          </w:tcPr>
          <w:p w:rsidR="00CB06B3" w:rsidRDefault="00B5113D">
            <w:pPr>
              <w:widowControl/>
              <w:spacing w:line="0" w:lineRule="atLeast"/>
              <w:jc w:val="center"/>
              <w:rPr>
                <w:rFonts w:hAnsi="宋体" w:cs="宋体"/>
                <w:b/>
                <w:color w:val="333333"/>
                <w:kern w:val="0"/>
                <w:szCs w:val="21"/>
              </w:rPr>
            </w:pPr>
            <w:r>
              <w:rPr>
                <w:rFonts w:hAnsi="宋体" w:cs="宋体" w:hint="eastAsia"/>
                <w:b/>
                <w:color w:val="333333"/>
                <w:kern w:val="0"/>
                <w:szCs w:val="21"/>
              </w:rPr>
              <w:t>职位名称</w:t>
            </w:r>
          </w:p>
        </w:tc>
        <w:tc>
          <w:tcPr>
            <w:tcW w:w="1875" w:type="dxa"/>
            <w:shd w:val="clear" w:color="000000" w:fill="FFFFFF"/>
            <w:vAlign w:val="center"/>
          </w:tcPr>
          <w:p w:rsidR="00CB06B3" w:rsidRDefault="00B5113D">
            <w:pPr>
              <w:widowControl/>
              <w:spacing w:line="0" w:lineRule="atLeast"/>
              <w:jc w:val="center"/>
              <w:rPr>
                <w:rFonts w:hAnsi="宋体" w:cs="宋体"/>
                <w:b/>
                <w:color w:val="333333"/>
                <w:kern w:val="0"/>
                <w:szCs w:val="21"/>
              </w:rPr>
            </w:pPr>
            <w:r>
              <w:rPr>
                <w:rFonts w:hAnsi="宋体" w:cs="宋体" w:hint="eastAsia"/>
                <w:b/>
                <w:color w:val="333333"/>
                <w:kern w:val="0"/>
                <w:szCs w:val="21"/>
              </w:rPr>
              <w:t>姓名</w:t>
            </w:r>
          </w:p>
        </w:tc>
        <w:tc>
          <w:tcPr>
            <w:tcW w:w="2265" w:type="dxa"/>
            <w:shd w:val="clear" w:color="000000" w:fill="FFFFFF"/>
            <w:vAlign w:val="center"/>
          </w:tcPr>
          <w:p w:rsidR="00CB06B3" w:rsidRDefault="00B5113D">
            <w:pPr>
              <w:widowControl/>
              <w:spacing w:line="0" w:lineRule="atLeast"/>
              <w:jc w:val="center"/>
              <w:rPr>
                <w:rFonts w:hAnsi="宋体" w:cs="宋体"/>
                <w:b/>
                <w:color w:val="333333"/>
                <w:kern w:val="0"/>
                <w:szCs w:val="21"/>
              </w:rPr>
            </w:pPr>
            <w:r>
              <w:rPr>
                <w:rFonts w:hAnsi="宋体" w:cs="宋体" w:hint="eastAsia"/>
                <w:b/>
                <w:color w:val="333333"/>
                <w:kern w:val="0"/>
                <w:szCs w:val="21"/>
              </w:rPr>
              <w:t>准考证号</w:t>
            </w:r>
          </w:p>
        </w:tc>
        <w:tc>
          <w:tcPr>
            <w:tcW w:w="1451" w:type="dxa"/>
            <w:shd w:val="clear" w:color="000000" w:fill="FFFFFF"/>
            <w:vAlign w:val="center"/>
          </w:tcPr>
          <w:p w:rsidR="00CB06B3" w:rsidRDefault="00B5113D">
            <w:pPr>
              <w:widowControl/>
              <w:spacing w:line="0" w:lineRule="atLeast"/>
              <w:jc w:val="center"/>
              <w:rPr>
                <w:rFonts w:hAnsi="宋体" w:cs="宋体"/>
                <w:b/>
                <w:color w:val="333333"/>
                <w:kern w:val="0"/>
                <w:szCs w:val="21"/>
              </w:rPr>
            </w:pPr>
            <w:r>
              <w:rPr>
                <w:rFonts w:hAnsi="宋体" w:cs="宋体" w:hint="eastAsia"/>
                <w:b/>
                <w:color w:val="333333"/>
                <w:kern w:val="0"/>
                <w:szCs w:val="21"/>
              </w:rPr>
              <w:t>备注</w:t>
            </w:r>
          </w:p>
        </w:tc>
      </w:tr>
      <w:tr w:rsidR="00CB06B3">
        <w:trPr>
          <w:trHeight w:val="269"/>
          <w:jc w:val="center"/>
        </w:trPr>
        <w:tc>
          <w:tcPr>
            <w:tcW w:w="2111" w:type="dxa"/>
            <w:vMerge w:val="restart"/>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hint="eastAsia"/>
                <w:color w:val="333333"/>
                <w:kern w:val="0"/>
                <w:szCs w:val="21"/>
              </w:rPr>
              <w:t>六三二处计算机网络技术员</w:t>
            </w:r>
          </w:p>
          <w:p w:rsidR="00CB06B3" w:rsidRDefault="00CB06B3">
            <w:pPr>
              <w:spacing w:line="0" w:lineRule="atLeast"/>
              <w:jc w:val="center"/>
              <w:rPr>
                <w:rFonts w:hAnsi="宋体" w:cs="宋体"/>
                <w:color w:val="333333"/>
                <w:kern w:val="0"/>
                <w:szCs w:val="21"/>
              </w:rPr>
            </w:pPr>
          </w:p>
        </w:tc>
        <w:tc>
          <w:tcPr>
            <w:tcW w:w="187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刘俊</w:t>
            </w:r>
          </w:p>
        </w:tc>
        <w:tc>
          <w:tcPr>
            <w:tcW w:w="226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06836110617</w:t>
            </w:r>
          </w:p>
        </w:tc>
        <w:tc>
          <w:tcPr>
            <w:tcW w:w="1451"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111" w:type="dxa"/>
            <w:vMerge/>
            <w:shd w:val="clear" w:color="000000" w:fill="FFFFFF"/>
            <w:vAlign w:val="center"/>
          </w:tcPr>
          <w:p w:rsidR="00CB06B3" w:rsidRDefault="00CB06B3">
            <w:pPr>
              <w:spacing w:line="0" w:lineRule="atLeast"/>
              <w:jc w:val="center"/>
              <w:rPr>
                <w:rFonts w:hAnsi="宋体" w:cs="宋体"/>
                <w:color w:val="333333"/>
                <w:kern w:val="0"/>
                <w:szCs w:val="21"/>
              </w:rPr>
            </w:pPr>
          </w:p>
        </w:tc>
        <w:tc>
          <w:tcPr>
            <w:tcW w:w="1875" w:type="dxa"/>
            <w:shd w:val="clear" w:color="000000" w:fill="FFFFFF"/>
            <w:vAlign w:val="center"/>
          </w:tcPr>
          <w:p w:rsidR="00CB06B3" w:rsidRDefault="00B5113D">
            <w:pPr>
              <w:jc w:val="center"/>
              <w:rPr>
                <w:rFonts w:ascii="宋体" w:hAnsi="宋体" w:cs="宋体"/>
                <w:color w:val="000000"/>
                <w:sz w:val="22"/>
              </w:rPr>
            </w:pPr>
            <w:proofErr w:type="gramStart"/>
            <w:r>
              <w:rPr>
                <w:rFonts w:hint="eastAsia"/>
                <w:color w:val="000000"/>
                <w:sz w:val="22"/>
              </w:rPr>
              <w:t>漆叶欣</w:t>
            </w:r>
            <w:proofErr w:type="gramEnd"/>
          </w:p>
        </w:tc>
        <w:tc>
          <w:tcPr>
            <w:tcW w:w="226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06836110713</w:t>
            </w:r>
          </w:p>
        </w:tc>
        <w:tc>
          <w:tcPr>
            <w:tcW w:w="1451"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111" w:type="dxa"/>
            <w:vMerge/>
            <w:shd w:val="clear" w:color="000000" w:fill="FFFFFF"/>
            <w:vAlign w:val="center"/>
          </w:tcPr>
          <w:p w:rsidR="00CB06B3" w:rsidRDefault="00CB06B3">
            <w:pPr>
              <w:spacing w:line="0" w:lineRule="atLeast"/>
              <w:jc w:val="center"/>
              <w:rPr>
                <w:rFonts w:hAnsi="宋体" w:cs="宋体"/>
                <w:color w:val="333333"/>
                <w:kern w:val="0"/>
                <w:szCs w:val="21"/>
              </w:rPr>
            </w:pPr>
          </w:p>
        </w:tc>
        <w:tc>
          <w:tcPr>
            <w:tcW w:w="187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严进凯</w:t>
            </w:r>
          </w:p>
        </w:tc>
        <w:tc>
          <w:tcPr>
            <w:tcW w:w="226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06836111013</w:t>
            </w:r>
          </w:p>
        </w:tc>
        <w:tc>
          <w:tcPr>
            <w:tcW w:w="1451"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111"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75" w:type="dxa"/>
            <w:shd w:val="clear" w:color="000000" w:fill="FFFFFF"/>
            <w:vAlign w:val="center"/>
          </w:tcPr>
          <w:p w:rsidR="00CB06B3" w:rsidRDefault="00B5113D">
            <w:pPr>
              <w:jc w:val="center"/>
              <w:rPr>
                <w:rFonts w:ascii="宋体" w:hAnsi="宋体" w:cs="宋体"/>
                <w:color w:val="000000"/>
                <w:sz w:val="22"/>
              </w:rPr>
            </w:pPr>
            <w:proofErr w:type="gramStart"/>
            <w:r>
              <w:rPr>
                <w:rFonts w:hint="eastAsia"/>
                <w:color w:val="000000"/>
                <w:sz w:val="22"/>
              </w:rPr>
              <w:t>黄嘉玉</w:t>
            </w:r>
            <w:proofErr w:type="gramEnd"/>
          </w:p>
        </w:tc>
        <w:tc>
          <w:tcPr>
            <w:tcW w:w="226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06836111207</w:t>
            </w:r>
          </w:p>
        </w:tc>
        <w:tc>
          <w:tcPr>
            <w:tcW w:w="1451"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111" w:type="dxa"/>
            <w:vMerge w:val="restart"/>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hint="eastAsia"/>
                <w:color w:val="333333"/>
                <w:kern w:val="0"/>
                <w:szCs w:val="21"/>
              </w:rPr>
              <w:t>六三二处纪检监察员</w:t>
            </w:r>
          </w:p>
        </w:tc>
        <w:tc>
          <w:tcPr>
            <w:tcW w:w="1875" w:type="dxa"/>
            <w:shd w:val="clear" w:color="000000" w:fill="FFFFFF"/>
            <w:vAlign w:val="center"/>
          </w:tcPr>
          <w:p w:rsidR="00CB06B3" w:rsidRDefault="00B5113D">
            <w:pPr>
              <w:jc w:val="center"/>
              <w:rPr>
                <w:rFonts w:ascii="宋体" w:hAnsi="宋体" w:cs="宋体"/>
                <w:color w:val="000000"/>
                <w:sz w:val="22"/>
              </w:rPr>
            </w:pPr>
            <w:proofErr w:type="gramStart"/>
            <w:r>
              <w:rPr>
                <w:rFonts w:hint="eastAsia"/>
                <w:color w:val="000000"/>
                <w:sz w:val="22"/>
              </w:rPr>
              <w:t>汪馨柔</w:t>
            </w:r>
            <w:proofErr w:type="gramEnd"/>
          </w:p>
        </w:tc>
        <w:tc>
          <w:tcPr>
            <w:tcW w:w="226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06836110916</w:t>
            </w:r>
          </w:p>
        </w:tc>
        <w:tc>
          <w:tcPr>
            <w:tcW w:w="1451"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111"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7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梁思琴</w:t>
            </w:r>
          </w:p>
        </w:tc>
        <w:tc>
          <w:tcPr>
            <w:tcW w:w="226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06836111116</w:t>
            </w:r>
          </w:p>
        </w:tc>
        <w:tc>
          <w:tcPr>
            <w:tcW w:w="1451"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111" w:type="dxa"/>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hint="eastAsia"/>
                <w:color w:val="333333"/>
                <w:kern w:val="0"/>
                <w:szCs w:val="21"/>
              </w:rPr>
              <w:t>六三二处物流工程技术员</w:t>
            </w:r>
          </w:p>
        </w:tc>
        <w:tc>
          <w:tcPr>
            <w:tcW w:w="187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艾鹏</w:t>
            </w:r>
          </w:p>
        </w:tc>
        <w:tc>
          <w:tcPr>
            <w:tcW w:w="2265" w:type="dxa"/>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color w:val="333333"/>
                <w:kern w:val="0"/>
                <w:szCs w:val="21"/>
              </w:rPr>
              <w:t>06836111219</w:t>
            </w:r>
          </w:p>
        </w:tc>
        <w:tc>
          <w:tcPr>
            <w:tcW w:w="1451"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111" w:type="dxa"/>
            <w:vMerge w:val="restart"/>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hint="eastAsia"/>
                <w:color w:val="333333"/>
                <w:kern w:val="0"/>
                <w:szCs w:val="21"/>
              </w:rPr>
              <w:t>六七三处秘书</w:t>
            </w:r>
          </w:p>
        </w:tc>
        <w:tc>
          <w:tcPr>
            <w:tcW w:w="187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章赟</w:t>
            </w:r>
          </w:p>
        </w:tc>
        <w:tc>
          <w:tcPr>
            <w:tcW w:w="226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06836110515</w:t>
            </w:r>
          </w:p>
        </w:tc>
        <w:tc>
          <w:tcPr>
            <w:tcW w:w="1451"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111"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7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胡继涛</w:t>
            </w:r>
          </w:p>
        </w:tc>
        <w:tc>
          <w:tcPr>
            <w:tcW w:w="226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06836110529</w:t>
            </w:r>
          </w:p>
        </w:tc>
        <w:tc>
          <w:tcPr>
            <w:tcW w:w="1451"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111" w:type="dxa"/>
            <w:vMerge w:val="restart"/>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hint="eastAsia"/>
                <w:color w:val="333333"/>
                <w:kern w:val="0"/>
                <w:szCs w:val="21"/>
              </w:rPr>
              <w:t>六七三处安防工程技术员</w:t>
            </w:r>
          </w:p>
        </w:tc>
        <w:tc>
          <w:tcPr>
            <w:tcW w:w="187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吴珍</w:t>
            </w:r>
            <w:proofErr w:type="gramStart"/>
            <w:r>
              <w:rPr>
                <w:rFonts w:hint="eastAsia"/>
                <w:color w:val="000000"/>
                <w:sz w:val="22"/>
              </w:rPr>
              <w:t>珍</w:t>
            </w:r>
            <w:proofErr w:type="gramEnd"/>
          </w:p>
        </w:tc>
        <w:tc>
          <w:tcPr>
            <w:tcW w:w="226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06836110103</w:t>
            </w:r>
          </w:p>
        </w:tc>
        <w:tc>
          <w:tcPr>
            <w:tcW w:w="1451"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111"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7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柯皖宁</w:t>
            </w:r>
          </w:p>
        </w:tc>
        <w:tc>
          <w:tcPr>
            <w:tcW w:w="226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06836110129</w:t>
            </w:r>
          </w:p>
        </w:tc>
        <w:tc>
          <w:tcPr>
            <w:tcW w:w="1451"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111"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7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黄倩英</w:t>
            </w:r>
          </w:p>
        </w:tc>
        <w:tc>
          <w:tcPr>
            <w:tcW w:w="226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06836110415</w:t>
            </w:r>
          </w:p>
        </w:tc>
        <w:tc>
          <w:tcPr>
            <w:tcW w:w="1451"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111"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7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刘超</w:t>
            </w:r>
          </w:p>
        </w:tc>
        <w:tc>
          <w:tcPr>
            <w:tcW w:w="226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06836110419</w:t>
            </w:r>
          </w:p>
        </w:tc>
        <w:tc>
          <w:tcPr>
            <w:tcW w:w="1451"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111"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7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杨尚武</w:t>
            </w:r>
          </w:p>
        </w:tc>
        <w:tc>
          <w:tcPr>
            <w:tcW w:w="226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06836111222</w:t>
            </w:r>
          </w:p>
        </w:tc>
        <w:tc>
          <w:tcPr>
            <w:tcW w:w="1451"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111" w:type="dxa"/>
            <w:vMerge w:val="restart"/>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hint="eastAsia"/>
                <w:color w:val="333333"/>
                <w:kern w:val="0"/>
                <w:szCs w:val="21"/>
              </w:rPr>
              <w:t>六七三处物流工程技术员</w:t>
            </w:r>
          </w:p>
        </w:tc>
        <w:tc>
          <w:tcPr>
            <w:tcW w:w="187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黄波</w:t>
            </w:r>
          </w:p>
        </w:tc>
        <w:tc>
          <w:tcPr>
            <w:tcW w:w="226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06836110121</w:t>
            </w:r>
          </w:p>
        </w:tc>
        <w:tc>
          <w:tcPr>
            <w:tcW w:w="1451"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111"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7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郝佳</w:t>
            </w:r>
          </w:p>
        </w:tc>
        <w:tc>
          <w:tcPr>
            <w:tcW w:w="226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06836110324</w:t>
            </w:r>
          </w:p>
        </w:tc>
        <w:tc>
          <w:tcPr>
            <w:tcW w:w="1451"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111"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75" w:type="dxa"/>
            <w:shd w:val="clear" w:color="000000" w:fill="FFFFFF"/>
            <w:vAlign w:val="center"/>
          </w:tcPr>
          <w:p w:rsidR="00CB06B3" w:rsidRDefault="00B5113D">
            <w:pPr>
              <w:jc w:val="center"/>
              <w:rPr>
                <w:rFonts w:ascii="宋体" w:hAnsi="宋体" w:cs="宋体"/>
                <w:color w:val="000000"/>
                <w:sz w:val="22"/>
              </w:rPr>
            </w:pPr>
            <w:proofErr w:type="gramStart"/>
            <w:r>
              <w:rPr>
                <w:rFonts w:hint="eastAsia"/>
                <w:color w:val="000000"/>
                <w:sz w:val="22"/>
              </w:rPr>
              <w:t>汪攀</w:t>
            </w:r>
            <w:proofErr w:type="gramEnd"/>
          </w:p>
        </w:tc>
        <w:tc>
          <w:tcPr>
            <w:tcW w:w="226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06836110618</w:t>
            </w:r>
          </w:p>
        </w:tc>
        <w:tc>
          <w:tcPr>
            <w:tcW w:w="1451"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111"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75" w:type="dxa"/>
            <w:shd w:val="clear" w:color="000000" w:fill="FFFFFF"/>
            <w:vAlign w:val="center"/>
          </w:tcPr>
          <w:p w:rsidR="00CB06B3" w:rsidRDefault="00B5113D">
            <w:pPr>
              <w:jc w:val="center"/>
              <w:rPr>
                <w:rFonts w:ascii="宋体" w:hAnsi="宋体" w:cs="宋体"/>
                <w:color w:val="000000"/>
                <w:sz w:val="22"/>
              </w:rPr>
            </w:pPr>
            <w:proofErr w:type="gramStart"/>
            <w:r>
              <w:rPr>
                <w:rFonts w:hint="eastAsia"/>
                <w:color w:val="000000"/>
                <w:sz w:val="22"/>
              </w:rPr>
              <w:t>饶若纯</w:t>
            </w:r>
            <w:proofErr w:type="gramEnd"/>
          </w:p>
        </w:tc>
        <w:tc>
          <w:tcPr>
            <w:tcW w:w="226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06836110822</w:t>
            </w:r>
          </w:p>
        </w:tc>
        <w:tc>
          <w:tcPr>
            <w:tcW w:w="1451"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111"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75" w:type="dxa"/>
            <w:shd w:val="clear" w:color="000000" w:fill="FFFFFF"/>
            <w:vAlign w:val="center"/>
          </w:tcPr>
          <w:p w:rsidR="00CB06B3" w:rsidRDefault="00B5113D">
            <w:pPr>
              <w:jc w:val="center"/>
              <w:rPr>
                <w:rFonts w:ascii="宋体" w:hAnsi="宋体" w:cs="宋体"/>
                <w:color w:val="000000"/>
                <w:sz w:val="22"/>
              </w:rPr>
            </w:pPr>
            <w:proofErr w:type="gramStart"/>
            <w:r>
              <w:rPr>
                <w:rFonts w:hint="eastAsia"/>
                <w:color w:val="000000"/>
                <w:sz w:val="22"/>
              </w:rPr>
              <w:t>尧学</w:t>
            </w:r>
            <w:proofErr w:type="gramEnd"/>
          </w:p>
        </w:tc>
        <w:tc>
          <w:tcPr>
            <w:tcW w:w="226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06836111230</w:t>
            </w:r>
          </w:p>
        </w:tc>
        <w:tc>
          <w:tcPr>
            <w:tcW w:w="1451"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245"/>
          <w:jc w:val="center"/>
        </w:trPr>
        <w:tc>
          <w:tcPr>
            <w:tcW w:w="2111" w:type="dxa"/>
            <w:vMerge w:val="restart"/>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hint="eastAsia"/>
                <w:color w:val="333333"/>
                <w:kern w:val="0"/>
                <w:szCs w:val="21"/>
              </w:rPr>
              <w:t>六七三处会计</w:t>
            </w:r>
          </w:p>
        </w:tc>
        <w:tc>
          <w:tcPr>
            <w:tcW w:w="1875" w:type="dxa"/>
            <w:shd w:val="clear" w:color="000000" w:fill="FFFFFF"/>
            <w:vAlign w:val="center"/>
          </w:tcPr>
          <w:p w:rsidR="00CB06B3" w:rsidRDefault="00B5113D">
            <w:pPr>
              <w:jc w:val="center"/>
              <w:rPr>
                <w:rFonts w:ascii="宋体" w:hAnsi="宋体" w:cs="宋体"/>
                <w:color w:val="000000"/>
                <w:sz w:val="22"/>
              </w:rPr>
            </w:pPr>
            <w:proofErr w:type="gramStart"/>
            <w:r>
              <w:rPr>
                <w:rFonts w:hint="eastAsia"/>
                <w:color w:val="000000"/>
                <w:sz w:val="22"/>
              </w:rPr>
              <w:t>何梦瑶</w:t>
            </w:r>
            <w:proofErr w:type="gramEnd"/>
          </w:p>
        </w:tc>
        <w:tc>
          <w:tcPr>
            <w:tcW w:w="226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06836110101</w:t>
            </w:r>
          </w:p>
        </w:tc>
        <w:tc>
          <w:tcPr>
            <w:tcW w:w="1451"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349"/>
          <w:jc w:val="center"/>
        </w:trPr>
        <w:tc>
          <w:tcPr>
            <w:tcW w:w="2111"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7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周倩</w:t>
            </w:r>
          </w:p>
        </w:tc>
        <w:tc>
          <w:tcPr>
            <w:tcW w:w="226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06836110206</w:t>
            </w:r>
          </w:p>
        </w:tc>
        <w:tc>
          <w:tcPr>
            <w:tcW w:w="1451"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111"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7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刘凯璇</w:t>
            </w:r>
          </w:p>
        </w:tc>
        <w:tc>
          <w:tcPr>
            <w:tcW w:w="226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06836111208</w:t>
            </w:r>
          </w:p>
        </w:tc>
        <w:tc>
          <w:tcPr>
            <w:tcW w:w="1451"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363"/>
          <w:jc w:val="center"/>
        </w:trPr>
        <w:tc>
          <w:tcPr>
            <w:tcW w:w="2111" w:type="dxa"/>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hint="eastAsia"/>
                <w:color w:val="333333"/>
                <w:kern w:val="0"/>
                <w:szCs w:val="21"/>
              </w:rPr>
              <w:t>九三三处党务管理员</w:t>
            </w:r>
          </w:p>
        </w:tc>
        <w:tc>
          <w:tcPr>
            <w:tcW w:w="1875" w:type="dxa"/>
            <w:shd w:val="clear" w:color="000000" w:fill="FFFFFF"/>
            <w:vAlign w:val="center"/>
          </w:tcPr>
          <w:p w:rsidR="00CB06B3" w:rsidRDefault="00B5113D">
            <w:pPr>
              <w:jc w:val="center"/>
              <w:rPr>
                <w:color w:val="000000"/>
                <w:sz w:val="22"/>
              </w:rPr>
            </w:pPr>
            <w:proofErr w:type="gramStart"/>
            <w:r>
              <w:rPr>
                <w:rFonts w:hint="eastAsia"/>
                <w:color w:val="000000"/>
                <w:sz w:val="22"/>
              </w:rPr>
              <w:t>谢晨辉</w:t>
            </w:r>
            <w:proofErr w:type="gramEnd"/>
          </w:p>
        </w:tc>
        <w:tc>
          <w:tcPr>
            <w:tcW w:w="2265" w:type="dxa"/>
            <w:shd w:val="clear" w:color="000000" w:fill="FFFFFF"/>
            <w:vAlign w:val="center"/>
          </w:tcPr>
          <w:p w:rsidR="00CB06B3" w:rsidRDefault="00B5113D">
            <w:pPr>
              <w:jc w:val="center"/>
              <w:rPr>
                <w:color w:val="000000"/>
                <w:sz w:val="22"/>
              </w:rPr>
            </w:pPr>
            <w:r>
              <w:rPr>
                <w:color w:val="000000"/>
                <w:sz w:val="22"/>
              </w:rPr>
              <w:t>06836110230</w:t>
            </w:r>
          </w:p>
        </w:tc>
        <w:tc>
          <w:tcPr>
            <w:tcW w:w="1451"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363"/>
          <w:jc w:val="center"/>
        </w:trPr>
        <w:tc>
          <w:tcPr>
            <w:tcW w:w="2111" w:type="dxa"/>
            <w:vMerge w:val="restart"/>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hint="eastAsia"/>
                <w:color w:val="333333"/>
                <w:kern w:val="0"/>
                <w:szCs w:val="21"/>
              </w:rPr>
              <w:t>九三三处计算机网络技术员</w:t>
            </w:r>
          </w:p>
        </w:tc>
        <w:tc>
          <w:tcPr>
            <w:tcW w:w="187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彭永雪</w:t>
            </w:r>
          </w:p>
        </w:tc>
        <w:tc>
          <w:tcPr>
            <w:tcW w:w="226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06836110729</w:t>
            </w:r>
          </w:p>
        </w:tc>
        <w:tc>
          <w:tcPr>
            <w:tcW w:w="1451"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363"/>
          <w:jc w:val="center"/>
        </w:trPr>
        <w:tc>
          <w:tcPr>
            <w:tcW w:w="2111"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7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张绪榕</w:t>
            </w:r>
          </w:p>
        </w:tc>
        <w:tc>
          <w:tcPr>
            <w:tcW w:w="226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06836110809</w:t>
            </w:r>
          </w:p>
        </w:tc>
        <w:tc>
          <w:tcPr>
            <w:tcW w:w="1451"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363"/>
          <w:jc w:val="center"/>
        </w:trPr>
        <w:tc>
          <w:tcPr>
            <w:tcW w:w="2111"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7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陶天赐</w:t>
            </w:r>
          </w:p>
        </w:tc>
        <w:tc>
          <w:tcPr>
            <w:tcW w:w="226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06836110914</w:t>
            </w:r>
          </w:p>
        </w:tc>
        <w:tc>
          <w:tcPr>
            <w:tcW w:w="1451"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bl>
    <w:p w:rsidR="00CB06B3" w:rsidRDefault="00CB06B3">
      <w:pPr>
        <w:shd w:val="solid" w:color="FFFFFF" w:fill="auto"/>
        <w:autoSpaceDN w:val="0"/>
        <w:spacing w:line="580" w:lineRule="exact"/>
        <w:jc w:val="center"/>
        <w:rPr>
          <w:rFonts w:eastAsia="方正小标宋简体"/>
          <w:sz w:val="44"/>
          <w:szCs w:val="44"/>
        </w:rPr>
      </w:pPr>
    </w:p>
    <w:p w:rsidR="00CB06B3" w:rsidRDefault="00CB06B3">
      <w:pPr>
        <w:shd w:val="solid" w:color="FFFFFF" w:fill="auto"/>
        <w:autoSpaceDN w:val="0"/>
        <w:spacing w:line="580" w:lineRule="exact"/>
        <w:jc w:val="center"/>
        <w:rPr>
          <w:rFonts w:eastAsia="方正小标宋简体"/>
          <w:sz w:val="44"/>
          <w:szCs w:val="44"/>
        </w:rPr>
      </w:pPr>
    </w:p>
    <w:p w:rsidR="00CB06B3" w:rsidRDefault="00CB06B3">
      <w:pPr>
        <w:shd w:val="solid" w:color="FFFFFF" w:fill="auto"/>
        <w:autoSpaceDN w:val="0"/>
        <w:spacing w:line="580" w:lineRule="exact"/>
        <w:jc w:val="center"/>
        <w:rPr>
          <w:rFonts w:eastAsia="方正小标宋简体"/>
          <w:sz w:val="44"/>
          <w:szCs w:val="44"/>
        </w:rPr>
      </w:pPr>
    </w:p>
    <w:tbl>
      <w:tblPr>
        <w:tblW w:w="7673"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860"/>
        <w:gridCol w:w="2220"/>
        <w:gridCol w:w="1466"/>
      </w:tblGrid>
      <w:tr w:rsidR="00CB06B3">
        <w:trPr>
          <w:trHeight w:val="673"/>
          <w:jc w:val="center"/>
        </w:trPr>
        <w:tc>
          <w:tcPr>
            <w:tcW w:w="2127" w:type="dxa"/>
            <w:shd w:val="clear" w:color="000000" w:fill="FFFFFF"/>
            <w:vAlign w:val="center"/>
          </w:tcPr>
          <w:p w:rsidR="00CB06B3" w:rsidRDefault="00CB06B3">
            <w:pPr>
              <w:widowControl/>
              <w:spacing w:line="0" w:lineRule="atLeast"/>
              <w:jc w:val="center"/>
              <w:rPr>
                <w:rFonts w:hAnsi="宋体" w:cs="宋体"/>
                <w:b/>
                <w:color w:val="333333"/>
                <w:kern w:val="0"/>
                <w:szCs w:val="21"/>
              </w:rPr>
            </w:pPr>
          </w:p>
          <w:p w:rsidR="00CB06B3" w:rsidRDefault="00B5113D">
            <w:pPr>
              <w:widowControl/>
              <w:spacing w:line="0" w:lineRule="atLeast"/>
              <w:jc w:val="center"/>
              <w:rPr>
                <w:rFonts w:hAnsi="宋体" w:cs="宋体"/>
                <w:b/>
                <w:color w:val="333333"/>
                <w:kern w:val="0"/>
                <w:szCs w:val="21"/>
              </w:rPr>
            </w:pPr>
            <w:r>
              <w:rPr>
                <w:rFonts w:hAnsi="宋体" w:cs="宋体" w:hint="eastAsia"/>
                <w:b/>
                <w:color w:val="333333"/>
                <w:kern w:val="0"/>
                <w:szCs w:val="21"/>
              </w:rPr>
              <w:t>职位名称</w:t>
            </w:r>
          </w:p>
        </w:tc>
        <w:tc>
          <w:tcPr>
            <w:tcW w:w="1860" w:type="dxa"/>
            <w:shd w:val="clear" w:color="000000" w:fill="FFFFFF"/>
            <w:vAlign w:val="center"/>
          </w:tcPr>
          <w:p w:rsidR="00CB06B3" w:rsidRDefault="00B5113D">
            <w:pPr>
              <w:widowControl/>
              <w:spacing w:line="0" w:lineRule="atLeast"/>
              <w:jc w:val="center"/>
              <w:rPr>
                <w:rFonts w:hAnsi="宋体" w:cs="宋体"/>
                <w:b/>
                <w:color w:val="333333"/>
                <w:kern w:val="0"/>
                <w:szCs w:val="21"/>
              </w:rPr>
            </w:pPr>
            <w:r>
              <w:rPr>
                <w:rFonts w:hAnsi="宋体" w:cs="宋体" w:hint="eastAsia"/>
                <w:b/>
                <w:color w:val="333333"/>
                <w:kern w:val="0"/>
                <w:szCs w:val="21"/>
              </w:rPr>
              <w:t>姓名</w:t>
            </w:r>
          </w:p>
        </w:tc>
        <w:tc>
          <w:tcPr>
            <w:tcW w:w="2220" w:type="dxa"/>
            <w:shd w:val="clear" w:color="000000" w:fill="FFFFFF"/>
            <w:vAlign w:val="center"/>
          </w:tcPr>
          <w:p w:rsidR="00CB06B3" w:rsidRDefault="00B5113D">
            <w:pPr>
              <w:widowControl/>
              <w:spacing w:line="0" w:lineRule="atLeast"/>
              <w:jc w:val="center"/>
              <w:rPr>
                <w:rFonts w:hAnsi="宋体" w:cs="宋体"/>
                <w:b/>
                <w:color w:val="333333"/>
                <w:kern w:val="0"/>
                <w:szCs w:val="21"/>
              </w:rPr>
            </w:pPr>
            <w:r>
              <w:rPr>
                <w:rFonts w:hAnsi="宋体" w:cs="宋体" w:hint="eastAsia"/>
                <w:b/>
                <w:color w:val="333333"/>
                <w:kern w:val="0"/>
                <w:szCs w:val="21"/>
              </w:rPr>
              <w:t>准考证号</w:t>
            </w:r>
          </w:p>
        </w:tc>
        <w:tc>
          <w:tcPr>
            <w:tcW w:w="1466" w:type="dxa"/>
            <w:shd w:val="clear" w:color="000000" w:fill="FFFFFF"/>
            <w:vAlign w:val="center"/>
          </w:tcPr>
          <w:p w:rsidR="00CB06B3" w:rsidRDefault="00B5113D">
            <w:pPr>
              <w:widowControl/>
              <w:spacing w:line="0" w:lineRule="atLeast"/>
              <w:jc w:val="center"/>
              <w:rPr>
                <w:rFonts w:hAnsi="宋体" w:cs="宋体"/>
                <w:b/>
                <w:color w:val="333333"/>
                <w:kern w:val="0"/>
                <w:szCs w:val="21"/>
              </w:rPr>
            </w:pPr>
            <w:r>
              <w:rPr>
                <w:rFonts w:hAnsi="宋体" w:cs="宋体" w:hint="eastAsia"/>
                <w:b/>
                <w:color w:val="333333"/>
                <w:kern w:val="0"/>
                <w:szCs w:val="21"/>
              </w:rPr>
              <w:t>备注</w:t>
            </w:r>
          </w:p>
        </w:tc>
      </w:tr>
      <w:tr w:rsidR="00CB06B3">
        <w:trPr>
          <w:trHeight w:val="423"/>
          <w:jc w:val="center"/>
        </w:trPr>
        <w:tc>
          <w:tcPr>
            <w:tcW w:w="2127" w:type="dxa"/>
            <w:vMerge w:val="restart"/>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hint="eastAsia"/>
                <w:color w:val="333333"/>
                <w:kern w:val="0"/>
                <w:szCs w:val="21"/>
              </w:rPr>
              <w:t>九三三处会计</w:t>
            </w:r>
          </w:p>
        </w:tc>
        <w:tc>
          <w:tcPr>
            <w:tcW w:w="186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彭峰</w:t>
            </w:r>
          </w:p>
        </w:tc>
        <w:tc>
          <w:tcPr>
            <w:tcW w:w="222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06836110216</w:t>
            </w:r>
          </w:p>
        </w:tc>
        <w:tc>
          <w:tcPr>
            <w:tcW w:w="1466"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127"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6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余心怡</w:t>
            </w:r>
          </w:p>
        </w:tc>
        <w:tc>
          <w:tcPr>
            <w:tcW w:w="222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06836110217</w:t>
            </w:r>
          </w:p>
        </w:tc>
        <w:tc>
          <w:tcPr>
            <w:tcW w:w="1466"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127"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6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罗伟</w:t>
            </w:r>
          </w:p>
        </w:tc>
        <w:tc>
          <w:tcPr>
            <w:tcW w:w="222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06836110429</w:t>
            </w:r>
          </w:p>
        </w:tc>
        <w:tc>
          <w:tcPr>
            <w:tcW w:w="1466"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127"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6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段龙昉</w:t>
            </w:r>
          </w:p>
        </w:tc>
        <w:tc>
          <w:tcPr>
            <w:tcW w:w="222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06836110626</w:t>
            </w:r>
          </w:p>
        </w:tc>
        <w:tc>
          <w:tcPr>
            <w:tcW w:w="1466"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127"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6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赵丽</w:t>
            </w:r>
          </w:p>
        </w:tc>
        <w:tc>
          <w:tcPr>
            <w:tcW w:w="222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06836110702</w:t>
            </w:r>
          </w:p>
        </w:tc>
        <w:tc>
          <w:tcPr>
            <w:tcW w:w="1466"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127"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60" w:type="dxa"/>
            <w:shd w:val="clear" w:color="000000" w:fill="FFFFFF"/>
            <w:vAlign w:val="center"/>
          </w:tcPr>
          <w:p w:rsidR="00CB06B3" w:rsidRDefault="00B5113D">
            <w:pPr>
              <w:jc w:val="center"/>
              <w:rPr>
                <w:rFonts w:ascii="宋体" w:hAnsi="宋体" w:cs="宋体"/>
                <w:color w:val="000000"/>
                <w:sz w:val="22"/>
              </w:rPr>
            </w:pPr>
            <w:proofErr w:type="gramStart"/>
            <w:r>
              <w:rPr>
                <w:rFonts w:hint="eastAsia"/>
                <w:color w:val="000000"/>
                <w:sz w:val="22"/>
              </w:rPr>
              <w:t>熊帆</w:t>
            </w:r>
            <w:proofErr w:type="gramEnd"/>
          </w:p>
        </w:tc>
        <w:tc>
          <w:tcPr>
            <w:tcW w:w="222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06836110919</w:t>
            </w:r>
          </w:p>
        </w:tc>
        <w:tc>
          <w:tcPr>
            <w:tcW w:w="1466"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127"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60" w:type="dxa"/>
            <w:shd w:val="clear" w:color="000000" w:fill="FFFFFF"/>
            <w:vAlign w:val="center"/>
          </w:tcPr>
          <w:p w:rsidR="00CB06B3" w:rsidRDefault="00B5113D">
            <w:pPr>
              <w:jc w:val="center"/>
              <w:rPr>
                <w:rFonts w:ascii="宋体" w:hAnsi="宋体" w:cs="宋体"/>
                <w:color w:val="000000"/>
                <w:sz w:val="22"/>
              </w:rPr>
            </w:pPr>
            <w:proofErr w:type="gramStart"/>
            <w:r>
              <w:rPr>
                <w:rFonts w:hint="eastAsia"/>
                <w:color w:val="000000"/>
                <w:sz w:val="22"/>
              </w:rPr>
              <w:t>潘飘燕</w:t>
            </w:r>
            <w:proofErr w:type="gramEnd"/>
          </w:p>
        </w:tc>
        <w:tc>
          <w:tcPr>
            <w:tcW w:w="222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06836111012</w:t>
            </w:r>
          </w:p>
        </w:tc>
        <w:tc>
          <w:tcPr>
            <w:tcW w:w="1466"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127"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60" w:type="dxa"/>
            <w:shd w:val="clear" w:color="000000" w:fill="FFFFFF"/>
            <w:vAlign w:val="center"/>
          </w:tcPr>
          <w:p w:rsidR="00CB06B3" w:rsidRDefault="00B5113D">
            <w:pPr>
              <w:jc w:val="center"/>
              <w:rPr>
                <w:rFonts w:ascii="宋体" w:hAnsi="宋体" w:cs="宋体"/>
                <w:color w:val="000000"/>
                <w:sz w:val="22"/>
              </w:rPr>
            </w:pPr>
            <w:proofErr w:type="gramStart"/>
            <w:r>
              <w:rPr>
                <w:rFonts w:hint="eastAsia"/>
                <w:color w:val="000000"/>
                <w:sz w:val="22"/>
              </w:rPr>
              <w:t>付梦月</w:t>
            </w:r>
            <w:proofErr w:type="gramEnd"/>
          </w:p>
        </w:tc>
        <w:tc>
          <w:tcPr>
            <w:tcW w:w="222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06836111115</w:t>
            </w:r>
          </w:p>
        </w:tc>
        <w:tc>
          <w:tcPr>
            <w:tcW w:w="1466"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127"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60" w:type="dxa"/>
            <w:shd w:val="clear" w:color="000000" w:fill="FFFFFF"/>
            <w:vAlign w:val="center"/>
          </w:tcPr>
          <w:p w:rsidR="00CB06B3" w:rsidRDefault="00B5113D">
            <w:pPr>
              <w:jc w:val="center"/>
              <w:rPr>
                <w:rFonts w:ascii="宋体" w:hAnsi="宋体" w:cs="宋体"/>
                <w:color w:val="000000"/>
                <w:sz w:val="22"/>
              </w:rPr>
            </w:pPr>
            <w:proofErr w:type="gramStart"/>
            <w:r>
              <w:rPr>
                <w:rFonts w:hint="eastAsia"/>
                <w:color w:val="000000"/>
                <w:sz w:val="22"/>
              </w:rPr>
              <w:t>梁佳文</w:t>
            </w:r>
            <w:proofErr w:type="gramEnd"/>
          </w:p>
        </w:tc>
        <w:tc>
          <w:tcPr>
            <w:tcW w:w="222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06836111126</w:t>
            </w:r>
          </w:p>
        </w:tc>
        <w:tc>
          <w:tcPr>
            <w:tcW w:w="1466"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127"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6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李亚雯</w:t>
            </w:r>
          </w:p>
        </w:tc>
        <w:tc>
          <w:tcPr>
            <w:tcW w:w="222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06836111303</w:t>
            </w:r>
          </w:p>
        </w:tc>
        <w:tc>
          <w:tcPr>
            <w:tcW w:w="1466"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127" w:type="dxa"/>
            <w:vMerge w:val="restart"/>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hint="eastAsia"/>
                <w:color w:val="333333"/>
                <w:kern w:val="0"/>
                <w:szCs w:val="21"/>
              </w:rPr>
              <w:t>九三三处保管员</w:t>
            </w:r>
            <w:r>
              <w:rPr>
                <w:rFonts w:hAnsi="宋体" w:cs="宋体" w:hint="eastAsia"/>
                <w:color w:val="333333"/>
                <w:kern w:val="0"/>
                <w:szCs w:val="21"/>
              </w:rPr>
              <w:t>-1</w:t>
            </w:r>
          </w:p>
        </w:tc>
        <w:tc>
          <w:tcPr>
            <w:tcW w:w="186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余志伟</w:t>
            </w:r>
          </w:p>
        </w:tc>
        <w:tc>
          <w:tcPr>
            <w:tcW w:w="222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06836110318</w:t>
            </w:r>
          </w:p>
        </w:tc>
        <w:tc>
          <w:tcPr>
            <w:tcW w:w="1466"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127"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60" w:type="dxa"/>
            <w:shd w:val="clear" w:color="000000" w:fill="FFFFFF"/>
            <w:vAlign w:val="center"/>
          </w:tcPr>
          <w:p w:rsidR="00CB06B3" w:rsidRDefault="00B5113D">
            <w:pPr>
              <w:jc w:val="center"/>
              <w:rPr>
                <w:rFonts w:ascii="宋体" w:hAnsi="宋体" w:cs="宋体"/>
                <w:color w:val="000000"/>
                <w:sz w:val="22"/>
              </w:rPr>
            </w:pPr>
            <w:proofErr w:type="gramStart"/>
            <w:r>
              <w:rPr>
                <w:rFonts w:hint="eastAsia"/>
                <w:color w:val="000000"/>
                <w:sz w:val="22"/>
              </w:rPr>
              <w:t>梅鹏敏</w:t>
            </w:r>
            <w:proofErr w:type="gramEnd"/>
          </w:p>
        </w:tc>
        <w:tc>
          <w:tcPr>
            <w:tcW w:w="222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06836110323</w:t>
            </w:r>
          </w:p>
        </w:tc>
        <w:tc>
          <w:tcPr>
            <w:tcW w:w="1466"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127"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6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陈琼</w:t>
            </w:r>
          </w:p>
        </w:tc>
        <w:tc>
          <w:tcPr>
            <w:tcW w:w="222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06836110406</w:t>
            </w:r>
          </w:p>
        </w:tc>
        <w:tc>
          <w:tcPr>
            <w:tcW w:w="1466" w:type="dxa"/>
            <w:shd w:val="clear" w:color="000000" w:fill="FFFFFF"/>
            <w:vAlign w:val="center"/>
          </w:tcPr>
          <w:p w:rsidR="00CB06B3" w:rsidRDefault="00CB06B3">
            <w:pPr>
              <w:widowControl/>
              <w:spacing w:line="0" w:lineRule="atLeast"/>
              <w:jc w:val="center"/>
              <w:rPr>
                <w:rFonts w:hAnsi="宋体" w:cs="宋体"/>
                <w:color w:val="333333"/>
                <w:kern w:val="0"/>
                <w:szCs w:val="21"/>
                <w:highlight w:val="yellow"/>
              </w:rPr>
            </w:pPr>
          </w:p>
        </w:tc>
      </w:tr>
      <w:tr w:rsidR="00CB06B3">
        <w:trPr>
          <w:trHeight w:val="423"/>
          <w:jc w:val="center"/>
        </w:trPr>
        <w:tc>
          <w:tcPr>
            <w:tcW w:w="2127"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60" w:type="dxa"/>
            <w:shd w:val="clear" w:color="000000" w:fill="FFFFFF"/>
            <w:vAlign w:val="center"/>
          </w:tcPr>
          <w:p w:rsidR="00CB06B3" w:rsidRDefault="00B5113D">
            <w:pPr>
              <w:jc w:val="center"/>
              <w:rPr>
                <w:rFonts w:ascii="宋体" w:hAnsi="宋体" w:cs="宋体"/>
                <w:color w:val="000000"/>
                <w:sz w:val="22"/>
              </w:rPr>
            </w:pPr>
            <w:proofErr w:type="gramStart"/>
            <w:r>
              <w:rPr>
                <w:rFonts w:hint="eastAsia"/>
                <w:color w:val="000000"/>
                <w:sz w:val="22"/>
              </w:rPr>
              <w:t>吴旺泉</w:t>
            </w:r>
            <w:proofErr w:type="gramEnd"/>
          </w:p>
        </w:tc>
        <w:tc>
          <w:tcPr>
            <w:tcW w:w="222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06836110627</w:t>
            </w:r>
          </w:p>
        </w:tc>
        <w:tc>
          <w:tcPr>
            <w:tcW w:w="1466"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127"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60" w:type="dxa"/>
            <w:shd w:val="clear" w:color="000000" w:fill="FFFFFF"/>
            <w:vAlign w:val="center"/>
          </w:tcPr>
          <w:p w:rsidR="00CB06B3" w:rsidRDefault="00B5113D">
            <w:pPr>
              <w:jc w:val="center"/>
              <w:rPr>
                <w:rFonts w:ascii="宋体" w:hAnsi="宋体" w:cs="宋体"/>
                <w:color w:val="000000"/>
                <w:sz w:val="22"/>
              </w:rPr>
            </w:pPr>
            <w:proofErr w:type="gramStart"/>
            <w:r>
              <w:rPr>
                <w:rFonts w:hint="eastAsia"/>
                <w:color w:val="000000"/>
                <w:sz w:val="22"/>
              </w:rPr>
              <w:t>钱桂龙</w:t>
            </w:r>
            <w:proofErr w:type="gramEnd"/>
          </w:p>
        </w:tc>
        <w:tc>
          <w:tcPr>
            <w:tcW w:w="222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06836110718</w:t>
            </w:r>
          </w:p>
        </w:tc>
        <w:tc>
          <w:tcPr>
            <w:tcW w:w="1466"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127"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6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刘峰</w:t>
            </w:r>
          </w:p>
        </w:tc>
        <w:tc>
          <w:tcPr>
            <w:tcW w:w="222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06836111025</w:t>
            </w:r>
          </w:p>
        </w:tc>
        <w:tc>
          <w:tcPr>
            <w:tcW w:w="1466"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127"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6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陈凯</w:t>
            </w:r>
          </w:p>
        </w:tc>
        <w:tc>
          <w:tcPr>
            <w:tcW w:w="222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06836111102</w:t>
            </w:r>
          </w:p>
        </w:tc>
        <w:tc>
          <w:tcPr>
            <w:tcW w:w="1466"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127"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6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赵燕红</w:t>
            </w:r>
          </w:p>
        </w:tc>
        <w:tc>
          <w:tcPr>
            <w:tcW w:w="222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06836111121</w:t>
            </w:r>
          </w:p>
        </w:tc>
        <w:tc>
          <w:tcPr>
            <w:tcW w:w="1466"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127" w:type="dxa"/>
            <w:vMerge w:val="restart"/>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hint="eastAsia"/>
                <w:color w:val="333333"/>
                <w:kern w:val="0"/>
                <w:szCs w:val="21"/>
              </w:rPr>
              <w:t>九三三处保管员</w:t>
            </w:r>
            <w:r>
              <w:rPr>
                <w:rFonts w:hAnsi="宋体" w:cs="宋体" w:hint="eastAsia"/>
                <w:color w:val="333333"/>
                <w:kern w:val="0"/>
                <w:szCs w:val="21"/>
              </w:rPr>
              <w:t>-2</w:t>
            </w:r>
          </w:p>
        </w:tc>
        <w:tc>
          <w:tcPr>
            <w:tcW w:w="186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罗斌</w:t>
            </w:r>
          </w:p>
        </w:tc>
        <w:tc>
          <w:tcPr>
            <w:tcW w:w="222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06836110127</w:t>
            </w:r>
          </w:p>
        </w:tc>
        <w:tc>
          <w:tcPr>
            <w:tcW w:w="1466"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127"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6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石</w:t>
            </w:r>
            <w:proofErr w:type="gramStart"/>
            <w:r>
              <w:rPr>
                <w:rFonts w:hint="eastAsia"/>
                <w:color w:val="000000"/>
                <w:sz w:val="22"/>
              </w:rPr>
              <w:t>羚</w:t>
            </w:r>
            <w:proofErr w:type="gramEnd"/>
            <w:r>
              <w:rPr>
                <w:rFonts w:hint="eastAsia"/>
                <w:color w:val="000000"/>
                <w:sz w:val="22"/>
              </w:rPr>
              <w:t>涛</w:t>
            </w:r>
          </w:p>
        </w:tc>
        <w:tc>
          <w:tcPr>
            <w:tcW w:w="222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06836110308</w:t>
            </w:r>
          </w:p>
        </w:tc>
        <w:tc>
          <w:tcPr>
            <w:tcW w:w="1466"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127"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6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杨</w:t>
            </w:r>
            <w:proofErr w:type="gramStart"/>
            <w:r>
              <w:rPr>
                <w:rFonts w:hint="eastAsia"/>
                <w:color w:val="000000"/>
                <w:sz w:val="22"/>
              </w:rPr>
              <w:t>暘</w:t>
            </w:r>
            <w:proofErr w:type="gramEnd"/>
          </w:p>
        </w:tc>
        <w:tc>
          <w:tcPr>
            <w:tcW w:w="222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06836110813</w:t>
            </w:r>
          </w:p>
        </w:tc>
        <w:tc>
          <w:tcPr>
            <w:tcW w:w="1466"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127"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60" w:type="dxa"/>
            <w:shd w:val="clear" w:color="000000" w:fill="FFFFFF"/>
            <w:vAlign w:val="center"/>
          </w:tcPr>
          <w:p w:rsidR="00CB06B3" w:rsidRDefault="00B5113D">
            <w:pPr>
              <w:jc w:val="center"/>
              <w:rPr>
                <w:rFonts w:ascii="宋体" w:hAnsi="宋体" w:cs="宋体"/>
                <w:color w:val="000000"/>
                <w:sz w:val="22"/>
              </w:rPr>
            </w:pPr>
            <w:proofErr w:type="gramStart"/>
            <w:r>
              <w:rPr>
                <w:rFonts w:hint="eastAsia"/>
                <w:color w:val="000000"/>
                <w:sz w:val="22"/>
              </w:rPr>
              <w:t>张洁敏</w:t>
            </w:r>
            <w:proofErr w:type="gramEnd"/>
          </w:p>
        </w:tc>
        <w:tc>
          <w:tcPr>
            <w:tcW w:w="222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06836110925</w:t>
            </w:r>
          </w:p>
        </w:tc>
        <w:tc>
          <w:tcPr>
            <w:tcW w:w="1466"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127"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6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李芳</w:t>
            </w:r>
          </w:p>
        </w:tc>
        <w:tc>
          <w:tcPr>
            <w:tcW w:w="222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06836111022</w:t>
            </w:r>
          </w:p>
        </w:tc>
        <w:tc>
          <w:tcPr>
            <w:tcW w:w="1466"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127" w:type="dxa"/>
            <w:vMerge w:val="restart"/>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hint="eastAsia"/>
                <w:color w:val="333333"/>
                <w:kern w:val="0"/>
                <w:szCs w:val="21"/>
              </w:rPr>
              <w:t>九三三处安防工程技术员</w:t>
            </w:r>
          </w:p>
        </w:tc>
        <w:tc>
          <w:tcPr>
            <w:tcW w:w="186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余雅韵</w:t>
            </w:r>
          </w:p>
        </w:tc>
        <w:tc>
          <w:tcPr>
            <w:tcW w:w="222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06836110209</w:t>
            </w:r>
          </w:p>
        </w:tc>
        <w:tc>
          <w:tcPr>
            <w:tcW w:w="1466"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127"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6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李超</w:t>
            </w:r>
          </w:p>
        </w:tc>
        <w:tc>
          <w:tcPr>
            <w:tcW w:w="222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06836110608</w:t>
            </w:r>
          </w:p>
        </w:tc>
        <w:tc>
          <w:tcPr>
            <w:tcW w:w="1466"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127"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60" w:type="dxa"/>
            <w:shd w:val="clear" w:color="000000" w:fill="FFFFFF"/>
            <w:vAlign w:val="center"/>
          </w:tcPr>
          <w:p w:rsidR="00CB06B3" w:rsidRDefault="00B5113D">
            <w:pPr>
              <w:jc w:val="center"/>
              <w:rPr>
                <w:rFonts w:ascii="宋体" w:hAnsi="宋体" w:cs="宋体"/>
                <w:color w:val="000000"/>
                <w:sz w:val="22"/>
              </w:rPr>
            </w:pPr>
            <w:proofErr w:type="gramStart"/>
            <w:r>
              <w:rPr>
                <w:rFonts w:hint="eastAsia"/>
                <w:color w:val="000000"/>
                <w:sz w:val="22"/>
              </w:rPr>
              <w:t>邓</w:t>
            </w:r>
            <w:proofErr w:type="gramEnd"/>
            <w:r>
              <w:rPr>
                <w:rFonts w:hint="eastAsia"/>
                <w:color w:val="000000"/>
                <w:sz w:val="22"/>
              </w:rPr>
              <w:t>刚刚</w:t>
            </w:r>
          </w:p>
        </w:tc>
        <w:tc>
          <w:tcPr>
            <w:tcW w:w="222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06836110706</w:t>
            </w:r>
          </w:p>
        </w:tc>
        <w:tc>
          <w:tcPr>
            <w:tcW w:w="1466"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127"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6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肖亦婧</w:t>
            </w:r>
          </w:p>
        </w:tc>
        <w:tc>
          <w:tcPr>
            <w:tcW w:w="222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06836111217</w:t>
            </w:r>
          </w:p>
        </w:tc>
        <w:tc>
          <w:tcPr>
            <w:tcW w:w="1466"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bl>
    <w:p w:rsidR="00CB06B3" w:rsidRDefault="00CB06B3">
      <w:pPr>
        <w:shd w:val="solid" w:color="FFFFFF" w:fill="auto"/>
        <w:autoSpaceDN w:val="0"/>
        <w:spacing w:line="580" w:lineRule="exact"/>
        <w:jc w:val="center"/>
        <w:rPr>
          <w:rFonts w:eastAsia="方正小标宋简体"/>
          <w:sz w:val="44"/>
          <w:szCs w:val="44"/>
        </w:rPr>
      </w:pPr>
    </w:p>
    <w:p w:rsidR="00CB06B3" w:rsidRDefault="00CB06B3">
      <w:pPr>
        <w:shd w:val="solid" w:color="FFFFFF" w:fill="auto"/>
        <w:autoSpaceDN w:val="0"/>
        <w:spacing w:line="580" w:lineRule="exact"/>
        <w:jc w:val="center"/>
        <w:rPr>
          <w:rFonts w:eastAsia="方正小标宋简体"/>
          <w:sz w:val="44"/>
          <w:szCs w:val="44"/>
        </w:rPr>
      </w:pPr>
    </w:p>
    <w:tbl>
      <w:tblPr>
        <w:tblW w:w="7614" w:type="dxa"/>
        <w:jc w:val="center"/>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7"/>
        <w:gridCol w:w="1830"/>
        <w:gridCol w:w="2265"/>
        <w:gridCol w:w="1422"/>
      </w:tblGrid>
      <w:tr w:rsidR="00CB06B3">
        <w:trPr>
          <w:trHeight w:val="673"/>
          <w:jc w:val="center"/>
        </w:trPr>
        <w:tc>
          <w:tcPr>
            <w:tcW w:w="2097" w:type="dxa"/>
            <w:shd w:val="clear" w:color="000000" w:fill="FFFFFF"/>
            <w:vAlign w:val="center"/>
          </w:tcPr>
          <w:p w:rsidR="00CB06B3" w:rsidRDefault="00B5113D">
            <w:pPr>
              <w:widowControl/>
              <w:spacing w:line="0" w:lineRule="atLeast"/>
              <w:jc w:val="center"/>
              <w:rPr>
                <w:rFonts w:hAnsi="宋体" w:cs="宋体"/>
                <w:b/>
                <w:color w:val="333333"/>
                <w:kern w:val="0"/>
                <w:szCs w:val="21"/>
              </w:rPr>
            </w:pPr>
            <w:r>
              <w:rPr>
                <w:rFonts w:hAnsi="宋体" w:cs="宋体" w:hint="eastAsia"/>
                <w:b/>
                <w:color w:val="333333"/>
                <w:kern w:val="0"/>
                <w:szCs w:val="21"/>
              </w:rPr>
              <w:lastRenderedPageBreak/>
              <w:t>职位名称</w:t>
            </w:r>
          </w:p>
        </w:tc>
        <w:tc>
          <w:tcPr>
            <w:tcW w:w="1830" w:type="dxa"/>
            <w:shd w:val="clear" w:color="000000" w:fill="FFFFFF"/>
            <w:vAlign w:val="center"/>
          </w:tcPr>
          <w:p w:rsidR="00CB06B3" w:rsidRDefault="00B5113D">
            <w:pPr>
              <w:widowControl/>
              <w:spacing w:line="0" w:lineRule="atLeast"/>
              <w:jc w:val="center"/>
              <w:rPr>
                <w:rFonts w:hAnsi="宋体" w:cs="宋体"/>
                <w:b/>
                <w:color w:val="333333"/>
                <w:kern w:val="0"/>
                <w:szCs w:val="21"/>
              </w:rPr>
            </w:pPr>
            <w:r>
              <w:rPr>
                <w:rFonts w:hAnsi="宋体" w:cs="宋体" w:hint="eastAsia"/>
                <w:b/>
                <w:color w:val="333333"/>
                <w:kern w:val="0"/>
                <w:szCs w:val="21"/>
              </w:rPr>
              <w:t>姓名</w:t>
            </w:r>
          </w:p>
        </w:tc>
        <w:tc>
          <w:tcPr>
            <w:tcW w:w="2265" w:type="dxa"/>
            <w:shd w:val="clear" w:color="000000" w:fill="FFFFFF"/>
            <w:vAlign w:val="center"/>
          </w:tcPr>
          <w:p w:rsidR="00CB06B3" w:rsidRDefault="00B5113D">
            <w:pPr>
              <w:widowControl/>
              <w:spacing w:line="0" w:lineRule="atLeast"/>
              <w:jc w:val="center"/>
              <w:rPr>
                <w:rFonts w:hAnsi="宋体" w:cs="宋体"/>
                <w:b/>
                <w:color w:val="333333"/>
                <w:kern w:val="0"/>
                <w:szCs w:val="21"/>
              </w:rPr>
            </w:pPr>
            <w:r>
              <w:rPr>
                <w:rFonts w:hAnsi="宋体" w:cs="宋体" w:hint="eastAsia"/>
                <w:b/>
                <w:color w:val="333333"/>
                <w:kern w:val="0"/>
                <w:szCs w:val="21"/>
              </w:rPr>
              <w:t>准考证号</w:t>
            </w:r>
          </w:p>
        </w:tc>
        <w:tc>
          <w:tcPr>
            <w:tcW w:w="1422" w:type="dxa"/>
            <w:shd w:val="clear" w:color="000000" w:fill="FFFFFF"/>
            <w:vAlign w:val="center"/>
          </w:tcPr>
          <w:p w:rsidR="00CB06B3" w:rsidRDefault="00B5113D">
            <w:pPr>
              <w:widowControl/>
              <w:spacing w:line="0" w:lineRule="atLeast"/>
              <w:jc w:val="center"/>
              <w:rPr>
                <w:rFonts w:hAnsi="宋体" w:cs="宋体"/>
                <w:b/>
                <w:color w:val="333333"/>
                <w:kern w:val="0"/>
                <w:szCs w:val="21"/>
              </w:rPr>
            </w:pPr>
            <w:r>
              <w:rPr>
                <w:rFonts w:hAnsi="宋体" w:cs="宋体" w:hint="eastAsia"/>
                <w:b/>
                <w:color w:val="333333"/>
                <w:kern w:val="0"/>
                <w:szCs w:val="21"/>
              </w:rPr>
              <w:t>备注</w:t>
            </w:r>
          </w:p>
        </w:tc>
      </w:tr>
      <w:tr w:rsidR="00CB06B3">
        <w:trPr>
          <w:trHeight w:val="423"/>
          <w:jc w:val="center"/>
        </w:trPr>
        <w:tc>
          <w:tcPr>
            <w:tcW w:w="2097" w:type="dxa"/>
            <w:vMerge w:val="restart"/>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hint="eastAsia"/>
                <w:color w:val="333333"/>
                <w:kern w:val="0"/>
                <w:szCs w:val="21"/>
              </w:rPr>
              <w:t>九三三处基建工程技术员</w:t>
            </w:r>
          </w:p>
        </w:tc>
        <w:tc>
          <w:tcPr>
            <w:tcW w:w="183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刘瑛</w:t>
            </w:r>
          </w:p>
        </w:tc>
        <w:tc>
          <w:tcPr>
            <w:tcW w:w="226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06836110315</w:t>
            </w:r>
          </w:p>
        </w:tc>
        <w:tc>
          <w:tcPr>
            <w:tcW w:w="1422"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097"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30" w:type="dxa"/>
            <w:shd w:val="clear" w:color="000000" w:fill="FFFFFF"/>
            <w:vAlign w:val="center"/>
          </w:tcPr>
          <w:p w:rsidR="00CB06B3" w:rsidRDefault="00B5113D">
            <w:pPr>
              <w:jc w:val="center"/>
              <w:rPr>
                <w:rFonts w:ascii="宋体" w:hAnsi="宋体" w:cs="宋体"/>
                <w:color w:val="000000"/>
                <w:sz w:val="22"/>
              </w:rPr>
            </w:pPr>
            <w:proofErr w:type="gramStart"/>
            <w:r>
              <w:rPr>
                <w:rFonts w:hint="eastAsia"/>
                <w:color w:val="000000"/>
                <w:sz w:val="22"/>
              </w:rPr>
              <w:t>李聪忠</w:t>
            </w:r>
            <w:proofErr w:type="gramEnd"/>
          </w:p>
        </w:tc>
        <w:tc>
          <w:tcPr>
            <w:tcW w:w="226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06836111026</w:t>
            </w:r>
          </w:p>
        </w:tc>
        <w:tc>
          <w:tcPr>
            <w:tcW w:w="1422"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097" w:type="dxa"/>
            <w:vMerge w:val="restart"/>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hint="eastAsia"/>
                <w:color w:val="333333"/>
                <w:kern w:val="0"/>
                <w:szCs w:val="21"/>
              </w:rPr>
              <w:t>九三三处物流工程技术员</w:t>
            </w:r>
          </w:p>
        </w:tc>
        <w:tc>
          <w:tcPr>
            <w:tcW w:w="183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涂家鑫</w:t>
            </w:r>
          </w:p>
        </w:tc>
        <w:tc>
          <w:tcPr>
            <w:tcW w:w="226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06836110122</w:t>
            </w:r>
          </w:p>
        </w:tc>
        <w:tc>
          <w:tcPr>
            <w:tcW w:w="1422"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097"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3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余江超</w:t>
            </w:r>
          </w:p>
        </w:tc>
        <w:tc>
          <w:tcPr>
            <w:tcW w:w="226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06836110728</w:t>
            </w:r>
          </w:p>
        </w:tc>
        <w:tc>
          <w:tcPr>
            <w:tcW w:w="1422"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097" w:type="dxa"/>
            <w:vMerge w:val="restart"/>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hint="eastAsia"/>
                <w:color w:val="333333"/>
                <w:kern w:val="0"/>
                <w:szCs w:val="21"/>
              </w:rPr>
              <w:t>机关服务中心计算机网络技术员</w:t>
            </w:r>
          </w:p>
        </w:tc>
        <w:tc>
          <w:tcPr>
            <w:tcW w:w="1830" w:type="dxa"/>
            <w:shd w:val="clear" w:color="000000" w:fill="FFFFFF"/>
            <w:vAlign w:val="center"/>
          </w:tcPr>
          <w:p w:rsidR="00CB06B3" w:rsidRDefault="00B5113D">
            <w:pPr>
              <w:jc w:val="center"/>
              <w:rPr>
                <w:rFonts w:ascii="宋体" w:hAnsi="宋体" w:cs="宋体"/>
                <w:color w:val="000000"/>
                <w:sz w:val="22"/>
              </w:rPr>
            </w:pPr>
            <w:proofErr w:type="gramStart"/>
            <w:r>
              <w:rPr>
                <w:rFonts w:hint="eastAsia"/>
                <w:color w:val="000000"/>
                <w:sz w:val="22"/>
              </w:rPr>
              <w:t>何帆</w:t>
            </w:r>
            <w:proofErr w:type="gramEnd"/>
          </w:p>
        </w:tc>
        <w:tc>
          <w:tcPr>
            <w:tcW w:w="226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06836110305</w:t>
            </w:r>
          </w:p>
        </w:tc>
        <w:tc>
          <w:tcPr>
            <w:tcW w:w="1422" w:type="dxa"/>
            <w:shd w:val="clear" w:color="000000" w:fill="FFFFFF"/>
            <w:vAlign w:val="center"/>
          </w:tcPr>
          <w:p w:rsidR="00CB06B3" w:rsidRDefault="00CB06B3">
            <w:pPr>
              <w:widowControl/>
              <w:spacing w:line="0" w:lineRule="atLeast"/>
              <w:jc w:val="center"/>
              <w:rPr>
                <w:rFonts w:hAnsi="宋体" w:cs="宋体"/>
                <w:color w:val="333333"/>
                <w:kern w:val="0"/>
                <w:szCs w:val="21"/>
              </w:rPr>
            </w:pPr>
          </w:p>
        </w:tc>
      </w:tr>
      <w:tr w:rsidR="00CB06B3">
        <w:trPr>
          <w:trHeight w:val="423"/>
          <w:jc w:val="center"/>
        </w:trPr>
        <w:tc>
          <w:tcPr>
            <w:tcW w:w="2097"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3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章权</w:t>
            </w:r>
          </w:p>
        </w:tc>
        <w:tc>
          <w:tcPr>
            <w:tcW w:w="226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06836110615</w:t>
            </w:r>
          </w:p>
        </w:tc>
        <w:tc>
          <w:tcPr>
            <w:tcW w:w="1422" w:type="dxa"/>
            <w:shd w:val="clear" w:color="000000" w:fill="FFFFFF"/>
            <w:vAlign w:val="center"/>
          </w:tcPr>
          <w:p w:rsidR="00CB06B3" w:rsidRDefault="00CB06B3">
            <w:pPr>
              <w:jc w:val="center"/>
              <w:rPr>
                <w:rFonts w:ascii="宋体" w:hAnsi="宋体" w:cs="宋体"/>
                <w:color w:val="000000"/>
                <w:sz w:val="22"/>
              </w:rPr>
            </w:pPr>
          </w:p>
        </w:tc>
      </w:tr>
      <w:tr w:rsidR="00CB06B3">
        <w:trPr>
          <w:trHeight w:val="423"/>
          <w:jc w:val="center"/>
        </w:trPr>
        <w:tc>
          <w:tcPr>
            <w:tcW w:w="2097"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3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许</w:t>
            </w:r>
            <w:proofErr w:type="gramStart"/>
            <w:r>
              <w:rPr>
                <w:rFonts w:hint="eastAsia"/>
                <w:color w:val="000000"/>
                <w:sz w:val="22"/>
              </w:rPr>
              <w:t>窈</w:t>
            </w:r>
            <w:proofErr w:type="gramEnd"/>
          </w:p>
        </w:tc>
        <w:tc>
          <w:tcPr>
            <w:tcW w:w="226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06836111007</w:t>
            </w:r>
          </w:p>
        </w:tc>
        <w:tc>
          <w:tcPr>
            <w:tcW w:w="1422" w:type="dxa"/>
            <w:shd w:val="clear" w:color="000000" w:fill="FFFFFF"/>
            <w:vAlign w:val="center"/>
          </w:tcPr>
          <w:p w:rsidR="00CB06B3" w:rsidRDefault="00CB06B3">
            <w:pPr>
              <w:jc w:val="center"/>
              <w:rPr>
                <w:rFonts w:ascii="宋体" w:hAnsi="宋体" w:cs="宋体"/>
                <w:color w:val="000000"/>
                <w:sz w:val="22"/>
              </w:rPr>
            </w:pPr>
          </w:p>
        </w:tc>
      </w:tr>
      <w:tr w:rsidR="00CB06B3">
        <w:trPr>
          <w:trHeight w:val="423"/>
          <w:jc w:val="center"/>
        </w:trPr>
        <w:tc>
          <w:tcPr>
            <w:tcW w:w="2097"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3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袁婷艳</w:t>
            </w:r>
          </w:p>
        </w:tc>
        <w:tc>
          <w:tcPr>
            <w:tcW w:w="226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06836111111</w:t>
            </w:r>
          </w:p>
        </w:tc>
        <w:tc>
          <w:tcPr>
            <w:tcW w:w="1422" w:type="dxa"/>
            <w:shd w:val="clear" w:color="000000" w:fill="FFFFFF"/>
            <w:vAlign w:val="center"/>
          </w:tcPr>
          <w:p w:rsidR="00CB06B3" w:rsidRDefault="00CB06B3">
            <w:pPr>
              <w:jc w:val="center"/>
              <w:rPr>
                <w:rFonts w:ascii="宋体" w:hAnsi="宋体" w:cs="宋体"/>
                <w:color w:val="000000"/>
                <w:sz w:val="22"/>
              </w:rPr>
            </w:pPr>
          </w:p>
        </w:tc>
      </w:tr>
      <w:tr w:rsidR="00CB06B3">
        <w:trPr>
          <w:trHeight w:val="423"/>
          <w:jc w:val="center"/>
        </w:trPr>
        <w:tc>
          <w:tcPr>
            <w:tcW w:w="2097"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3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杨俊文</w:t>
            </w:r>
          </w:p>
        </w:tc>
        <w:tc>
          <w:tcPr>
            <w:tcW w:w="226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06836111227</w:t>
            </w:r>
          </w:p>
        </w:tc>
        <w:tc>
          <w:tcPr>
            <w:tcW w:w="1422" w:type="dxa"/>
            <w:shd w:val="clear" w:color="000000" w:fill="FFFFFF"/>
            <w:vAlign w:val="center"/>
          </w:tcPr>
          <w:p w:rsidR="00CB06B3" w:rsidRDefault="00CB06B3">
            <w:pPr>
              <w:jc w:val="center"/>
              <w:rPr>
                <w:rFonts w:ascii="宋体" w:hAnsi="宋体" w:cs="宋体"/>
                <w:color w:val="000000"/>
                <w:sz w:val="22"/>
              </w:rPr>
            </w:pPr>
          </w:p>
        </w:tc>
      </w:tr>
      <w:tr w:rsidR="00CB06B3">
        <w:trPr>
          <w:trHeight w:val="423"/>
          <w:jc w:val="center"/>
        </w:trPr>
        <w:tc>
          <w:tcPr>
            <w:tcW w:w="2097" w:type="dxa"/>
            <w:vMerge w:val="restart"/>
            <w:shd w:val="clear" w:color="000000" w:fill="FFFFFF"/>
            <w:vAlign w:val="center"/>
          </w:tcPr>
          <w:p w:rsidR="00CB06B3" w:rsidRDefault="00B5113D">
            <w:pPr>
              <w:widowControl/>
              <w:spacing w:line="0" w:lineRule="atLeast"/>
              <w:jc w:val="center"/>
              <w:rPr>
                <w:rFonts w:hAnsi="宋体" w:cs="宋体"/>
                <w:color w:val="333333"/>
                <w:kern w:val="0"/>
                <w:szCs w:val="21"/>
              </w:rPr>
            </w:pPr>
            <w:r>
              <w:rPr>
                <w:rFonts w:hAnsi="宋体" w:cs="宋体" w:hint="eastAsia"/>
                <w:color w:val="333333"/>
                <w:kern w:val="0"/>
                <w:szCs w:val="21"/>
              </w:rPr>
              <w:t>机关服务中心会计</w:t>
            </w:r>
          </w:p>
        </w:tc>
        <w:tc>
          <w:tcPr>
            <w:tcW w:w="1830" w:type="dxa"/>
            <w:shd w:val="clear" w:color="000000" w:fill="FFFFFF"/>
            <w:vAlign w:val="center"/>
          </w:tcPr>
          <w:p w:rsidR="00CB06B3" w:rsidRDefault="00B5113D">
            <w:pPr>
              <w:jc w:val="center"/>
              <w:rPr>
                <w:rFonts w:ascii="宋体" w:hAnsi="宋体" w:cs="宋体"/>
                <w:color w:val="000000"/>
                <w:sz w:val="22"/>
              </w:rPr>
            </w:pPr>
            <w:proofErr w:type="gramStart"/>
            <w:r>
              <w:rPr>
                <w:rFonts w:hint="eastAsia"/>
                <w:color w:val="000000"/>
                <w:sz w:val="22"/>
              </w:rPr>
              <w:t>刘泽楚</w:t>
            </w:r>
            <w:proofErr w:type="gramEnd"/>
          </w:p>
        </w:tc>
        <w:tc>
          <w:tcPr>
            <w:tcW w:w="226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06836110411</w:t>
            </w:r>
          </w:p>
        </w:tc>
        <w:tc>
          <w:tcPr>
            <w:tcW w:w="1422" w:type="dxa"/>
            <w:shd w:val="clear" w:color="000000" w:fill="FFFFFF"/>
            <w:vAlign w:val="center"/>
          </w:tcPr>
          <w:p w:rsidR="00CB06B3" w:rsidRDefault="00CB06B3">
            <w:pPr>
              <w:jc w:val="center"/>
              <w:rPr>
                <w:rFonts w:ascii="宋体" w:hAnsi="宋体" w:cs="宋体"/>
                <w:color w:val="000000"/>
                <w:sz w:val="22"/>
              </w:rPr>
            </w:pPr>
          </w:p>
        </w:tc>
      </w:tr>
      <w:tr w:rsidR="00CB06B3">
        <w:trPr>
          <w:trHeight w:val="423"/>
          <w:jc w:val="center"/>
        </w:trPr>
        <w:tc>
          <w:tcPr>
            <w:tcW w:w="2097"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3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杨瑜彤</w:t>
            </w:r>
          </w:p>
        </w:tc>
        <w:tc>
          <w:tcPr>
            <w:tcW w:w="226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06836110516</w:t>
            </w:r>
          </w:p>
        </w:tc>
        <w:tc>
          <w:tcPr>
            <w:tcW w:w="1422" w:type="dxa"/>
            <w:shd w:val="clear" w:color="000000" w:fill="FFFFFF"/>
            <w:vAlign w:val="center"/>
          </w:tcPr>
          <w:p w:rsidR="00CB06B3" w:rsidRDefault="00CB06B3">
            <w:pPr>
              <w:jc w:val="center"/>
              <w:rPr>
                <w:rFonts w:ascii="宋体" w:hAnsi="宋体" w:cs="宋体"/>
                <w:color w:val="000000"/>
                <w:sz w:val="22"/>
              </w:rPr>
            </w:pPr>
          </w:p>
        </w:tc>
      </w:tr>
      <w:tr w:rsidR="00CB06B3">
        <w:trPr>
          <w:trHeight w:val="423"/>
          <w:jc w:val="center"/>
        </w:trPr>
        <w:tc>
          <w:tcPr>
            <w:tcW w:w="2097"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3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崔莹莹</w:t>
            </w:r>
          </w:p>
        </w:tc>
        <w:tc>
          <w:tcPr>
            <w:tcW w:w="226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06836110519</w:t>
            </w:r>
          </w:p>
        </w:tc>
        <w:tc>
          <w:tcPr>
            <w:tcW w:w="1422" w:type="dxa"/>
            <w:shd w:val="clear" w:color="000000" w:fill="FFFFFF"/>
            <w:vAlign w:val="center"/>
          </w:tcPr>
          <w:p w:rsidR="00CB06B3" w:rsidRDefault="00CB06B3">
            <w:pPr>
              <w:jc w:val="center"/>
              <w:rPr>
                <w:rFonts w:ascii="宋体" w:hAnsi="宋体" w:cs="宋体"/>
                <w:color w:val="000000"/>
                <w:sz w:val="22"/>
              </w:rPr>
            </w:pPr>
          </w:p>
        </w:tc>
      </w:tr>
      <w:tr w:rsidR="00CB06B3">
        <w:trPr>
          <w:trHeight w:val="423"/>
          <w:jc w:val="center"/>
        </w:trPr>
        <w:tc>
          <w:tcPr>
            <w:tcW w:w="2097"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3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涂江珊</w:t>
            </w:r>
          </w:p>
        </w:tc>
        <w:tc>
          <w:tcPr>
            <w:tcW w:w="226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06836110606</w:t>
            </w:r>
          </w:p>
        </w:tc>
        <w:tc>
          <w:tcPr>
            <w:tcW w:w="1422" w:type="dxa"/>
            <w:shd w:val="clear" w:color="000000" w:fill="FFFFFF"/>
            <w:vAlign w:val="center"/>
          </w:tcPr>
          <w:p w:rsidR="00CB06B3" w:rsidRDefault="00CB06B3">
            <w:pPr>
              <w:jc w:val="center"/>
              <w:rPr>
                <w:rFonts w:ascii="宋体" w:hAnsi="宋体" w:cs="宋体"/>
                <w:color w:val="000000"/>
                <w:sz w:val="22"/>
              </w:rPr>
            </w:pPr>
          </w:p>
        </w:tc>
      </w:tr>
      <w:tr w:rsidR="00CB06B3">
        <w:trPr>
          <w:trHeight w:val="423"/>
          <w:jc w:val="center"/>
        </w:trPr>
        <w:tc>
          <w:tcPr>
            <w:tcW w:w="2097" w:type="dxa"/>
            <w:vMerge/>
            <w:shd w:val="clear" w:color="000000" w:fill="FFFFFF"/>
            <w:vAlign w:val="center"/>
          </w:tcPr>
          <w:p w:rsidR="00CB06B3" w:rsidRDefault="00CB06B3">
            <w:pPr>
              <w:widowControl/>
              <w:spacing w:line="0" w:lineRule="atLeast"/>
              <w:jc w:val="center"/>
              <w:rPr>
                <w:rFonts w:hAnsi="宋体" w:cs="宋体"/>
                <w:color w:val="333333"/>
                <w:kern w:val="0"/>
                <w:szCs w:val="21"/>
              </w:rPr>
            </w:pPr>
          </w:p>
        </w:tc>
        <w:tc>
          <w:tcPr>
            <w:tcW w:w="1830"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黄紫荆</w:t>
            </w:r>
          </w:p>
        </w:tc>
        <w:tc>
          <w:tcPr>
            <w:tcW w:w="2265" w:type="dxa"/>
            <w:shd w:val="clear" w:color="000000" w:fill="FFFFFF"/>
            <w:vAlign w:val="center"/>
          </w:tcPr>
          <w:p w:rsidR="00CB06B3" w:rsidRDefault="00B5113D">
            <w:pPr>
              <w:jc w:val="center"/>
              <w:rPr>
                <w:rFonts w:ascii="宋体" w:hAnsi="宋体" w:cs="宋体"/>
                <w:color w:val="000000"/>
                <w:sz w:val="22"/>
              </w:rPr>
            </w:pPr>
            <w:r>
              <w:rPr>
                <w:rFonts w:hint="eastAsia"/>
                <w:color w:val="000000"/>
                <w:sz w:val="22"/>
              </w:rPr>
              <w:t>06836111107</w:t>
            </w:r>
          </w:p>
        </w:tc>
        <w:tc>
          <w:tcPr>
            <w:tcW w:w="1422" w:type="dxa"/>
            <w:shd w:val="clear" w:color="000000" w:fill="FFFFFF"/>
            <w:vAlign w:val="center"/>
          </w:tcPr>
          <w:p w:rsidR="00CB06B3" w:rsidRDefault="00CB06B3">
            <w:pPr>
              <w:jc w:val="center"/>
              <w:rPr>
                <w:rFonts w:ascii="宋体" w:hAnsi="宋体" w:cs="宋体"/>
                <w:color w:val="000000"/>
                <w:sz w:val="22"/>
              </w:rPr>
            </w:pPr>
          </w:p>
        </w:tc>
      </w:tr>
    </w:tbl>
    <w:p w:rsidR="00CB06B3" w:rsidRDefault="00CB06B3">
      <w:pPr>
        <w:ind w:firstLine="645"/>
        <w:jc w:val="center"/>
        <w:rPr>
          <w:rFonts w:ascii="仿宋_GB2312" w:eastAsia="仿宋_GB2312"/>
          <w:sz w:val="32"/>
          <w:szCs w:val="32"/>
        </w:rPr>
      </w:pPr>
    </w:p>
    <w:p w:rsidR="00CB06B3" w:rsidRDefault="00CB06B3">
      <w:pPr>
        <w:ind w:firstLine="645"/>
        <w:jc w:val="center"/>
        <w:rPr>
          <w:rFonts w:ascii="仿宋_GB2312" w:eastAsia="仿宋_GB2312"/>
          <w:sz w:val="32"/>
          <w:szCs w:val="32"/>
        </w:rPr>
      </w:pPr>
    </w:p>
    <w:p w:rsidR="00CB06B3" w:rsidRDefault="00CB06B3">
      <w:pPr>
        <w:ind w:firstLine="645"/>
        <w:jc w:val="center"/>
        <w:rPr>
          <w:rFonts w:ascii="仿宋_GB2312" w:eastAsia="仿宋_GB2312"/>
          <w:sz w:val="32"/>
          <w:szCs w:val="32"/>
        </w:rPr>
      </w:pPr>
    </w:p>
    <w:p w:rsidR="00CB06B3" w:rsidRDefault="00CB06B3">
      <w:pPr>
        <w:ind w:firstLine="645"/>
        <w:jc w:val="center"/>
        <w:rPr>
          <w:rFonts w:ascii="仿宋_GB2312" w:eastAsia="仿宋_GB2312"/>
          <w:sz w:val="32"/>
          <w:szCs w:val="32"/>
        </w:rPr>
      </w:pPr>
    </w:p>
    <w:p w:rsidR="00CB06B3" w:rsidRDefault="00CB06B3">
      <w:pPr>
        <w:ind w:firstLine="645"/>
        <w:jc w:val="center"/>
        <w:rPr>
          <w:rFonts w:ascii="仿宋_GB2312" w:eastAsia="仿宋_GB2312"/>
          <w:sz w:val="32"/>
          <w:szCs w:val="32"/>
        </w:rPr>
      </w:pPr>
    </w:p>
    <w:p w:rsidR="00CB06B3" w:rsidRDefault="00CB06B3">
      <w:pPr>
        <w:ind w:firstLine="645"/>
        <w:jc w:val="center"/>
        <w:rPr>
          <w:rFonts w:ascii="仿宋_GB2312" w:eastAsia="仿宋_GB2312"/>
          <w:sz w:val="32"/>
          <w:szCs w:val="32"/>
        </w:rPr>
      </w:pPr>
    </w:p>
    <w:p w:rsidR="00CB06B3" w:rsidRDefault="00CB06B3">
      <w:pPr>
        <w:ind w:firstLine="645"/>
        <w:jc w:val="center"/>
        <w:rPr>
          <w:rFonts w:ascii="仿宋_GB2312" w:eastAsia="仿宋_GB2312"/>
          <w:sz w:val="32"/>
          <w:szCs w:val="32"/>
        </w:rPr>
      </w:pPr>
    </w:p>
    <w:p w:rsidR="00CB06B3" w:rsidRDefault="00CB06B3">
      <w:pPr>
        <w:ind w:firstLine="645"/>
        <w:jc w:val="center"/>
        <w:rPr>
          <w:rFonts w:ascii="仿宋_GB2312" w:eastAsia="仿宋_GB2312"/>
          <w:sz w:val="32"/>
          <w:szCs w:val="32"/>
        </w:rPr>
      </w:pPr>
    </w:p>
    <w:p w:rsidR="00CB06B3" w:rsidRDefault="00CB06B3">
      <w:pPr>
        <w:ind w:firstLine="645"/>
        <w:jc w:val="center"/>
        <w:rPr>
          <w:rFonts w:ascii="仿宋_GB2312" w:eastAsia="仿宋_GB2312"/>
          <w:sz w:val="32"/>
          <w:szCs w:val="32"/>
        </w:rPr>
      </w:pPr>
    </w:p>
    <w:p w:rsidR="00CB06B3" w:rsidRDefault="00CB06B3">
      <w:pPr>
        <w:ind w:firstLine="645"/>
        <w:rPr>
          <w:rFonts w:ascii="仿宋_GB2312" w:eastAsia="仿宋_GB2312"/>
          <w:sz w:val="32"/>
          <w:szCs w:val="32"/>
        </w:rPr>
      </w:pPr>
    </w:p>
    <w:p w:rsidR="00CB06B3" w:rsidRDefault="00CB06B3">
      <w:pPr>
        <w:rPr>
          <w:rFonts w:ascii="仿宋_GB2312" w:eastAsia="仿宋_GB2312"/>
          <w:sz w:val="32"/>
          <w:szCs w:val="32"/>
        </w:rPr>
      </w:pPr>
    </w:p>
    <w:p w:rsidR="00CB06B3" w:rsidRDefault="00B5113D">
      <w:pPr>
        <w:spacing w:line="580" w:lineRule="exact"/>
        <w:rPr>
          <w:rFonts w:ascii="楷体_GB2312" w:eastAsia="楷体_GB2312"/>
          <w:bCs/>
          <w:spacing w:val="8"/>
          <w:sz w:val="30"/>
          <w:szCs w:val="30"/>
        </w:rPr>
      </w:pPr>
      <w:r>
        <w:rPr>
          <w:rFonts w:ascii="楷体_GB2312" w:eastAsia="楷体_GB2312" w:hint="eastAsia"/>
          <w:bCs/>
          <w:spacing w:val="8"/>
          <w:sz w:val="30"/>
          <w:szCs w:val="30"/>
        </w:rPr>
        <w:lastRenderedPageBreak/>
        <w:t>附件2</w:t>
      </w:r>
    </w:p>
    <w:p w:rsidR="00CB06B3" w:rsidRDefault="00CB06B3">
      <w:pPr>
        <w:spacing w:line="580" w:lineRule="exact"/>
        <w:rPr>
          <w:rFonts w:eastAsia="黑体"/>
          <w:bCs/>
          <w:spacing w:val="8"/>
          <w:sz w:val="32"/>
          <w:szCs w:val="32"/>
        </w:rPr>
      </w:pPr>
    </w:p>
    <w:p w:rsidR="00CB06B3" w:rsidRDefault="00B5113D">
      <w:pPr>
        <w:spacing w:line="580" w:lineRule="exact"/>
        <w:jc w:val="center"/>
        <w:rPr>
          <w:b/>
          <w:bCs/>
          <w:spacing w:val="8"/>
          <w:sz w:val="44"/>
          <w:szCs w:val="44"/>
        </w:rPr>
      </w:pPr>
      <w:r>
        <w:rPr>
          <w:rFonts w:hint="eastAsia"/>
          <w:b/>
          <w:bCs/>
          <w:spacing w:val="8"/>
          <w:sz w:val="44"/>
          <w:szCs w:val="44"/>
        </w:rPr>
        <w:t>XXX</w:t>
      </w:r>
      <w:r>
        <w:rPr>
          <w:rFonts w:hint="eastAsia"/>
          <w:b/>
          <w:bCs/>
          <w:spacing w:val="8"/>
          <w:sz w:val="44"/>
          <w:szCs w:val="44"/>
        </w:rPr>
        <w:t>确认参加国家粮食和物资储备局江西局</w:t>
      </w:r>
      <w:r>
        <w:rPr>
          <w:rFonts w:hint="eastAsia"/>
          <w:b/>
          <w:bCs/>
          <w:spacing w:val="8"/>
          <w:sz w:val="44"/>
          <w:szCs w:val="44"/>
        </w:rPr>
        <w:t>XX</w:t>
      </w:r>
      <w:r>
        <w:rPr>
          <w:rFonts w:hint="eastAsia"/>
          <w:b/>
          <w:bCs/>
          <w:spacing w:val="8"/>
          <w:sz w:val="44"/>
          <w:szCs w:val="44"/>
        </w:rPr>
        <w:t>职位面试</w:t>
      </w:r>
    </w:p>
    <w:p w:rsidR="00CB06B3" w:rsidRDefault="00CB06B3">
      <w:pPr>
        <w:spacing w:line="580" w:lineRule="exact"/>
        <w:ind w:firstLineChars="200" w:firstLine="674"/>
        <w:rPr>
          <w:b/>
          <w:bCs/>
          <w:spacing w:val="8"/>
          <w:sz w:val="32"/>
          <w:szCs w:val="32"/>
        </w:rPr>
      </w:pPr>
    </w:p>
    <w:p w:rsidR="00CB06B3" w:rsidRDefault="00B5113D">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国家粮食和物资储备局江西局：</w:t>
      </w:r>
    </w:p>
    <w:p w:rsidR="00CB06B3" w:rsidRDefault="00B5113D">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CB06B3" w:rsidRDefault="00CB06B3">
      <w:pPr>
        <w:widowControl/>
        <w:adjustRightInd w:val="0"/>
        <w:snapToGrid w:val="0"/>
        <w:spacing w:line="560" w:lineRule="exact"/>
        <w:ind w:firstLineChars="200" w:firstLine="640"/>
        <w:jc w:val="left"/>
        <w:rPr>
          <w:rFonts w:eastAsia="仿宋_GB2312" w:cs="宋体"/>
          <w:kern w:val="0"/>
          <w:sz w:val="32"/>
          <w:szCs w:val="32"/>
        </w:rPr>
      </w:pPr>
    </w:p>
    <w:p w:rsidR="00CB06B3" w:rsidRDefault="00B5113D">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 xml:space="preserve"> </w:t>
      </w:r>
      <w:r>
        <w:rPr>
          <w:rFonts w:eastAsia="仿宋_GB2312" w:cs="宋体" w:hint="eastAsia"/>
          <w:kern w:val="0"/>
          <w:sz w:val="32"/>
          <w:szCs w:val="32"/>
        </w:rPr>
        <w:t>姓名：</w:t>
      </w:r>
      <w:r>
        <w:rPr>
          <w:rFonts w:eastAsia="仿宋_GB2312" w:cs="宋体" w:hint="eastAsia"/>
          <w:kern w:val="0"/>
          <w:sz w:val="32"/>
          <w:szCs w:val="32"/>
        </w:rPr>
        <w:t xml:space="preserve">      </w:t>
      </w:r>
    </w:p>
    <w:p w:rsidR="00CB06B3" w:rsidRDefault="00B5113D">
      <w:pPr>
        <w:widowControl/>
        <w:adjustRightInd w:val="0"/>
        <w:snapToGrid w:val="0"/>
        <w:spacing w:line="560" w:lineRule="exact"/>
        <w:ind w:firstLineChars="250" w:firstLine="800"/>
        <w:jc w:val="left"/>
        <w:rPr>
          <w:rFonts w:eastAsia="仿宋_GB2312" w:cs="宋体"/>
          <w:kern w:val="0"/>
          <w:sz w:val="32"/>
          <w:szCs w:val="32"/>
        </w:rPr>
      </w:pPr>
      <w:r>
        <w:rPr>
          <w:rFonts w:eastAsia="仿宋_GB2312" w:cs="宋体" w:hint="eastAsia"/>
          <w:kern w:val="0"/>
          <w:sz w:val="32"/>
          <w:szCs w:val="32"/>
        </w:rPr>
        <w:t>日期：</w:t>
      </w:r>
    </w:p>
    <w:p w:rsidR="00CB06B3" w:rsidRDefault="00CB06B3">
      <w:pPr>
        <w:widowControl/>
        <w:adjustRightInd w:val="0"/>
        <w:snapToGrid w:val="0"/>
        <w:spacing w:line="560" w:lineRule="exact"/>
        <w:ind w:firstLineChars="200" w:firstLine="640"/>
        <w:jc w:val="left"/>
        <w:rPr>
          <w:rFonts w:eastAsia="仿宋_GB2312" w:cs="宋体"/>
          <w:kern w:val="0"/>
          <w:sz w:val="32"/>
          <w:szCs w:val="32"/>
          <w:u w:val="single"/>
        </w:rPr>
      </w:pPr>
    </w:p>
    <w:p w:rsidR="00CB06B3" w:rsidRDefault="00CB06B3">
      <w:pPr>
        <w:widowControl/>
        <w:adjustRightInd w:val="0"/>
        <w:snapToGrid w:val="0"/>
        <w:spacing w:line="560" w:lineRule="exact"/>
        <w:ind w:firstLineChars="200" w:firstLine="640"/>
        <w:jc w:val="left"/>
        <w:rPr>
          <w:rFonts w:eastAsia="仿宋_GB2312" w:cs="宋体"/>
          <w:kern w:val="0"/>
          <w:sz w:val="32"/>
          <w:szCs w:val="32"/>
          <w:u w:val="single"/>
        </w:rPr>
      </w:pPr>
    </w:p>
    <w:p w:rsidR="00CB06B3" w:rsidRDefault="00CB06B3">
      <w:pPr>
        <w:widowControl/>
        <w:spacing w:line="480" w:lineRule="auto"/>
        <w:ind w:firstLineChars="160" w:firstLine="448"/>
        <w:jc w:val="left"/>
        <w:rPr>
          <w:rFonts w:eastAsia="仿宋_GB2312" w:cs="宋体"/>
          <w:kern w:val="0"/>
          <w:sz w:val="28"/>
          <w:szCs w:val="28"/>
        </w:rPr>
      </w:pPr>
    </w:p>
    <w:p w:rsidR="00CB06B3" w:rsidRDefault="00CB06B3">
      <w:pPr>
        <w:widowControl/>
        <w:spacing w:line="480" w:lineRule="auto"/>
        <w:ind w:firstLineChars="160" w:firstLine="448"/>
        <w:jc w:val="left"/>
        <w:rPr>
          <w:rFonts w:eastAsia="仿宋_GB2312" w:cs="宋体"/>
          <w:kern w:val="0"/>
          <w:sz w:val="28"/>
          <w:szCs w:val="28"/>
        </w:rPr>
      </w:pPr>
    </w:p>
    <w:p w:rsidR="00CB06B3" w:rsidRDefault="00CB06B3">
      <w:pPr>
        <w:widowControl/>
        <w:spacing w:line="480" w:lineRule="auto"/>
        <w:ind w:firstLineChars="160" w:firstLine="448"/>
        <w:jc w:val="left"/>
        <w:rPr>
          <w:rFonts w:eastAsia="仿宋_GB2312" w:cs="宋体"/>
          <w:kern w:val="0"/>
          <w:sz w:val="28"/>
          <w:szCs w:val="28"/>
        </w:rPr>
      </w:pPr>
    </w:p>
    <w:p w:rsidR="00CB06B3" w:rsidRDefault="00CB06B3">
      <w:pPr>
        <w:widowControl/>
        <w:spacing w:line="480" w:lineRule="auto"/>
        <w:ind w:firstLineChars="160" w:firstLine="448"/>
        <w:jc w:val="left"/>
        <w:rPr>
          <w:rFonts w:eastAsia="仿宋_GB2312" w:cs="宋体"/>
          <w:kern w:val="0"/>
          <w:sz w:val="28"/>
          <w:szCs w:val="28"/>
        </w:rPr>
      </w:pPr>
    </w:p>
    <w:p w:rsidR="00CB06B3" w:rsidRDefault="00CB06B3">
      <w:pPr>
        <w:widowControl/>
        <w:ind w:firstLineChars="160" w:firstLine="448"/>
        <w:jc w:val="right"/>
        <w:rPr>
          <w:rFonts w:eastAsia="仿宋_GB2312" w:cs="仿宋_GB2312"/>
          <w:kern w:val="0"/>
          <w:sz w:val="28"/>
          <w:szCs w:val="28"/>
        </w:rPr>
      </w:pPr>
    </w:p>
    <w:p w:rsidR="00CB06B3" w:rsidRDefault="00CB06B3">
      <w:pPr>
        <w:rPr>
          <w:rFonts w:eastAsia="仿宋_GB2312"/>
          <w:sz w:val="32"/>
          <w:szCs w:val="32"/>
          <w:shd w:val="clear" w:color="auto" w:fill="FFFFFF"/>
        </w:rPr>
      </w:pPr>
    </w:p>
    <w:p w:rsidR="00CB06B3" w:rsidRDefault="00CB06B3">
      <w:pPr>
        <w:rPr>
          <w:rFonts w:eastAsia="仿宋_GB2312"/>
          <w:sz w:val="32"/>
          <w:szCs w:val="32"/>
          <w:shd w:val="clear" w:color="auto" w:fill="FFFFFF"/>
        </w:rPr>
      </w:pPr>
    </w:p>
    <w:p w:rsidR="00CB06B3" w:rsidRDefault="00CB06B3">
      <w:pPr>
        <w:rPr>
          <w:rFonts w:eastAsia="仿宋_GB2312"/>
          <w:sz w:val="32"/>
          <w:szCs w:val="32"/>
          <w:shd w:val="clear" w:color="auto" w:fill="FFFFFF"/>
        </w:rPr>
      </w:pPr>
    </w:p>
    <w:p w:rsidR="00CB06B3" w:rsidRDefault="00CB06B3">
      <w:pPr>
        <w:rPr>
          <w:rFonts w:eastAsia="仿宋_GB2312"/>
          <w:sz w:val="32"/>
          <w:szCs w:val="32"/>
          <w:shd w:val="clear" w:color="auto" w:fill="FFFFFF"/>
        </w:rPr>
      </w:pPr>
    </w:p>
    <w:p w:rsidR="00CB06B3" w:rsidRDefault="00B5113D">
      <w:pPr>
        <w:spacing w:line="580" w:lineRule="exact"/>
        <w:rPr>
          <w:rFonts w:ascii="楷体_GB2312" w:eastAsia="楷体_GB2312"/>
          <w:bCs/>
          <w:spacing w:val="8"/>
          <w:sz w:val="30"/>
          <w:szCs w:val="30"/>
        </w:rPr>
      </w:pPr>
      <w:r>
        <w:rPr>
          <w:rFonts w:ascii="楷体_GB2312" w:eastAsia="楷体_GB2312" w:hint="eastAsia"/>
          <w:bCs/>
          <w:spacing w:val="8"/>
          <w:sz w:val="30"/>
          <w:szCs w:val="30"/>
        </w:rPr>
        <w:lastRenderedPageBreak/>
        <w:t>附件3</w:t>
      </w:r>
    </w:p>
    <w:p w:rsidR="00CB06B3" w:rsidRDefault="00CB06B3">
      <w:pPr>
        <w:spacing w:line="580" w:lineRule="exact"/>
        <w:jc w:val="center"/>
        <w:rPr>
          <w:b/>
          <w:bCs/>
          <w:spacing w:val="8"/>
          <w:sz w:val="44"/>
          <w:szCs w:val="44"/>
        </w:rPr>
      </w:pPr>
    </w:p>
    <w:p w:rsidR="00CB06B3" w:rsidRDefault="00B12A64">
      <w:pPr>
        <w:spacing w:line="580" w:lineRule="exact"/>
        <w:jc w:val="center"/>
        <w:rPr>
          <w:b/>
          <w:bCs/>
          <w:spacing w:val="8"/>
          <w:sz w:val="44"/>
          <w:szCs w:val="44"/>
        </w:rPr>
      </w:pPr>
      <w:hyperlink r:id="rId7" w:history="1">
        <w:r w:rsidR="00B5113D">
          <w:rPr>
            <w:rFonts w:hint="eastAsia"/>
            <w:b/>
            <w:bCs/>
            <w:spacing w:val="8"/>
            <w:sz w:val="44"/>
            <w:szCs w:val="44"/>
          </w:rPr>
          <w:t>放弃面试资格声明</w:t>
        </w:r>
      </w:hyperlink>
    </w:p>
    <w:p w:rsidR="00CB06B3" w:rsidRDefault="00CB06B3">
      <w:pPr>
        <w:spacing w:line="580" w:lineRule="exact"/>
        <w:ind w:firstLineChars="200" w:firstLine="674"/>
        <w:rPr>
          <w:b/>
          <w:bCs/>
          <w:spacing w:val="8"/>
          <w:sz w:val="32"/>
          <w:szCs w:val="32"/>
        </w:rPr>
      </w:pPr>
    </w:p>
    <w:p w:rsidR="00CB06B3" w:rsidRDefault="00B5113D">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国家粮食和物资储备局江西局：</w:t>
      </w:r>
    </w:p>
    <w:p w:rsidR="00CB06B3" w:rsidRDefault="00B5113D">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CB06B3" w:rsidRDefault="00B5113D">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CB06B3" w:rsidRDefault="00CB06B3">
      <w:pPr>
        <w:widowControl/>
        <w:adjustRightInd w:val="0"/>
        <w:snapToGrid w:val="0"/>
        <w:spacing w:line="560" w:lineRule="exact"/>
        <w:ind w:firstLineChars="200" w:firstLine="640"/>
        <w:jc w:val="left"/>
        <w:rPr>
          <w:rFonts w:eastAsia="仿宋_GB2312" w:cs="宋体"/>
          <w:kern w:val="0"/>
          <w:sz w:val="32"/>
          <w:szCs w:val="32"/>
        </w:rPr>
      </w:pPr>
    </w:p>
    <w:p w:rsidR="00CB06B3" w:rsidRDefault="00CB06B3">
      <w:pPr>
        <w:widowControl/>
        <w:adjustRightInd w:val="0"/>
        <w:snapToGrid w:val="0"/>
        <w:spacing w:line="560" w:lineRule="exact"/>
        <w:ind w:firstLineChars="200" w:firstLine="640"/>
        <w:jc w:val="left"/>
        <w:rPr>
          <w:rFonts w:eastAsia="仿宋_GB2312" w:cs="宋体"/>
          <w:kern w:val="0"/>
          <w:sz w:val="32"/>
          <w:szCs w:val="32"/>
        </w:rPr>
      </w:pPr>
    </w:p>
    <w:p w:rsidR="00CB06B3" w:rsidRDefault="00B5113D">
      <w:pPr>
        <w:widowControl/>
        <w:wordWrap w:val="0"/>
        <w:ind w:right="840" w:firstLineChars="200" w:firstLine="640"/>
        <w:rPr>
          <w:rFonts w:eastAsia="仿宋_GB2312" w:cs="宋体"/>
          <w:kern w:val="0"/>
          <w:sz w:val="32"/>
          <w:szCs w:val="32"/>
        </w:rPr>
      </w:pPr>
      <w:r>
        <w:rPr>
          <w:rFonts w:eastAsia="仿宋_GB2312" w:cs="宋体" w:hint="eastAsia"/>
          <w:kern w:val="0"/>
          <w:sz w:val="32"/>
          <w:szCs w:val="32"/>
        </w:rPr>
        <w:t>姓名（考生本人手写签名）：</w:t>
      </w:r>
      <w:r>
        <w:rPr>
          <w:rFonts w:eastAsia="仿宋_GB2312" w:cs="宋体" w:hint="eastAsia"/>
          <w:kern w:val="0"/>
          <w:sz w:val="32"/>
          <w:szCs w:val="32"/>
        </w:rPr>
        <w:t xml:space="preserve">  </w:t>
      </w:r>
    </w:p>
    <w:p w:rsidR="00CB06B3" w:rsidRDefault="00B5113D">
      <w:pPr>
        <w:widowControl/>
        <w:ind w:firstLineChars="200" w:firstLine="640"/>
        <w:rPr>
          <w:rFonts w:eastAsia="仿宋_GB2312" w:cs="宋体"/>
          <w:kern w:val="0"/>
          <w:sz w:val="32"/>
          <w:szCs w:val="32"/>
        </w:rPr>
      </w:pPr>
      <w:r>
        <w:rPr>
          <w:rFonts w:eastAsia="仿宋_GB2312" w:cs="宋体" w:hint="eastAsia"/>
          <w:kern w:val="0"/>
          <w:sz w:val="32"/>
          <w:szCs w:val="32"/>
        </w:rPr>
        <w:t>日期：</w:t>
      </w:r>
    </w:p>
    <w:p w:rsidR="00CB06B3" w:rsidRDefault="00CB06B3">
      <w:pPr>
        <w:widowControl/>
        <w:adjustRightInd w:val="0"/>
        <w:snapToGrid w:val="0"/>
        <w:spacing w:line="560" w:lineRule="exact"/>
        <w:ind w:firstLineChars="200" w:firstLine="640"/>
        <w:jc w:val="left"/>
        <w:rPr>
          <w:rFonts w:eastAsia="仿宋_GB2312" w:cs="宋体"/>
          <w:kern w:val="0"/>
          <w:sz w:val="32"/>
          <w:szCs w:val="32"/>
        </w:rPr>
      </w:pPr>
    </w:p>
    <w:p w:rsidR="00CB06B3" w:rsidRDefault="00CB06B3">
      <w:pPr>
        <w:widowControl/>
        <w:adjustRightInd w:val="0"/>
        <w:snapToGrid w:val="0"/>
        <w:spacing w:line="560" w:lineRule="exact"/>
        <w:ind w:firstLineChars="200" w:firstLine="640"/>
        <w:jc w:val="left"/>
        <w:rPr>
          <w:rFonts w:eastAsia="仿宋_GB2312" w:cs="宋体"/>
          <w:kern w:val="0"/>
          <w:sz w:val="32"/>
          <w:szCs w:val="32"/>
          <w:u w:val="single"/>
        </w:rPr>
      </w:pPr>
    </w:p>
    <w:p w:rsidR="00CB06B3" w:rsidRDefault="00B5113D">
      <w:pPr>
        <w:jc w:val="center"/>
        <w:rPr>
          <w:rFonts w:eastAsia="方正仿宋_GBK"/>
          <w:bCs/>
          <w:spacing w:val="8"/>
          <w:sz w:val="84"/>
          <w:szCs w:val="84"/>
        </w:rPr>
      </w:pPr>
      <w:r>
        <w:rPr>
          <w:rFonts w:eastAsia="方正仿宋_GBK" w:hint="eastAsia"/>
          <w:bCs/>
          <w:spacing w:val="8"/>
          <w:sz w:val="84"/>
          <w:szCs w:val="84"/>
        </w:rPr>
        <w:t>身份证复印件粘贴处</w:t>
      </w:r>
    </w:p>
    <w:p w:rsidR="00CB06B3" w:rsidRDefault="00CB06B3">
      <w:pPr>
        <w:jc w:val="center"/>
        <w:rPr>
          <w:rFonts w:eastAsia="方正仿宋_GBK"/>
          <w:bCs/>
          <w:spacing w:val="8"/>
          <w:sz w:val="84"/>
          <w:szCs w:val="84"/>
        </w:rPr>
      </w:pPr>
    </w:p>
    <w:p w:rsidR="00CB06B3" w:rsidRDefault="00CB06B3">
      <w:pPr>
        <w:jc w:val="center"/>
        <w:rPr>
          <w:rFonts w:eastAsia="方正仿宋_GBK"/>
          <w:bCs/>
          <w:spacing w:val="8"/>
          <w:sz w:val="84"/>
          <w:szCs w:val="84"/>
        </w:rPr>
      </w:pPr>
    </w:p>
    <w:p w:rsidR="00CB06B3" w:rsidRDefault="00CB06B3">
      <w:pPr>
        <w:widowControl/>
        <w:spacing w:line="480" w:lineRule="auto"/>
        <w:ind w:firstLineChars="160" w:firstLine="448"/>
        <w:jc w:val="left"/>
        <w:rPr>
          <w:rFonts w:eastAsia="仿宋_GB2312" w:cs="宋体"/>
          <w:kern w:val="0"/>
          <w:sz w:val="28"/>
          <w:szCs w:val="28"/>
        </w:rPr>
      </w:pPr>
    </w:p>
    <w:p w:rsidR="00CB06B3" w:rsidRDefault="00CB06B3">
      <w:pPr>
        <w:rPr>
          <w:rFonts w:ascii="仿宋_GB2312" w:eastAsia="仿宋_GB2312"/>
          <w:sz w:val="32"/>
          <w:szCs w:val="32"/>
        </w:rPr>
      </w:pPr>
    </w:p>
    <w:sectPr w:rsidR="00CB06B3" w:rsidSect="00CB06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64E" w:rsidRDefault="00A3264E" w:rsidP="00656036">
      <w:r>
        <w:separator/>
      </w:r>
    </w:p>
  </w:endnote>
  <w:endnote w:type="continuationSeparator" w:id="0">
    <w:p w:rsidR="00A3264E" w:rsidRDefault="00A3264E" w:rsidP="006560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_GBK">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64E" w:rsidRDefault="00A3264E" w:rsidP="00656036">
      <w:r>
        <w:separator/>
      </w:r>
    </w:p>
  </w:footnote>
  <w:footnote w:type="continuationSeparator" w:id="0">
    <w:p w:rsidR="00A3264E" w:rsidRDefault="00A3264E" w:rsidP="006560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4DE7"/>
    <w:rsid w:val="0001203D"/>
    <w:rsid w:val="00036D86"/>
    <w:rsid w:val="00046514"/>
    <w:rsid w:val="000D0B3C"/>
    <w:rsid w:val="00181A50"/>
    <w:rsid w:val="00183F12"/>
    <w:rsid w:val="001B6EF5"/>
    <w:rsid w:val="002025AD"/>
    <w:rsid w:val="00235FB9"/>
    <w:rsid w:val="002B12AB"/>
    <w:rsid w:val="00331228"/>
    <w:rsid w:val="00347E8E"/>
    <w:rsid w:val="003A628B"/>
    <w:rsid w:val="003D620C"/>
    <w:rsid w:val="003F6C63"/>
    <w:rsid w:val="00402D0D"/>
    <w:rsid w:val="0041101D"/>
    <w:rsid w:val="0042307F"/>
    <w:rsid w:val="00490AAE"/>
    <w:rsid w:val="005132AF"/>
    <w:rsid w:val="0053618A"/>
    <w:rsid w:val="005561BC"/>
    <w:rsid w:val="00572478"/>
    <w:rsid w:val="00572780"/>
    <w:rsid w:val="00572FA9"/>
    <w:rsid w:val="00581ED7"/>
    <w:rsid w:val="00647F84"/>
    <w:rsid w:val="00656036"/>
    <w:rsid w:val="00667DC3"/>
    <w:rsid w:val="006B5601"/>
    <w:rsid w:val="006C0A84"/>
    <w:rsid w:val="0073489F"/>
    <w:rsid w:val="00737044"/>
    <w:rsid w:val="00761953"/>
    <w:rsid w:val="00770E29"/>
    <w:rsid w:val="00875F42"/>
    <w:rsid w:val="00880052"/>
    <w:rsid w:val="00892334"/>
    <w:rsid w:val="008951D5"/>
    <w:rsid w:val="008A6798"/>
    <w:rsid w:val="008B3791"/>
    <w:rsid w:val="009338A8"/>
    <w:rsid w:val="00974A77"/>
    <w:rsid w:val="009C13AB"/>
    <w:rsid w:val="009E6E68"/>
    <w:rsid w:val="009F2DA8"/>
    <w:rsid w:val="00A3264E"/>
    <w:rsid w:val="00A62E6B"/>
    <w:rsid w:val="00A74465"/>
    <w:rsid w:val="00AA6737"/>
    <w:rsid w:val="00AC242E"/>
    <w:rsid w:val="00AF5FFC"/>
    <w:rsid w:val="00B12A64"/>
    <w:rsid w:val="00B34DE7"/>
    <w:rsid w:val="00B5113D"/>
    <w:rsid w:val="00B73F18"/>
    <w:rsid w:val="00B85A9B"/>
    <w:rsid w:val="00BD258D"/>
    <w:rsid w:val="00BF257E"/>
    <w:rsid w:val="00C16492"/>
    <w:rsid w:val="00C20CA7"/>
    <w:rsid w:val="00C22299"/>
    <w:rsid w:val="00C53043"/>
    <w:rsid w:val="00C77AB8"/>
    <w:rsid w:val="00CB06B3"/>
    <w:rsid w:val="00D56DC3"/>
    <w:rsid w:val="00D80413"/>
    <w:rsid w:val="00D951D4"/>
    <w:rsid w:val="00DC7E02"/>
    <w:rsid w:val="00DD3C08"/>
    <w:rsid w:val="00DE56CA"/>
    <w:rsid w:val="00DE7ABF"/>
    <w:rsid w:val="00E62FE6"/>
    <w:rsid w:val="00E94F24"/>
    <w:rsid w:val="00ED4513"/>
    <w:rsid w:val="00F0680B"/>
    <w:rsid w:val="00F40568"/>
    <w:rsid w:val="00F44A53"/>
    <w:rsid w:val="00FA410E"/>
    <w:rsid w:val="1446594F"/>
    <w:rsid w:val="15AD61EF"/>
    <w:rsid w:val="45516648"/>
    <w:rsid w:val="7CFD1FED"/>
    <w:rsid w:val="7DD856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6B3"/>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B06B3"/>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B06B3"/>
    <w:pPr>
      <w:pBdr>
        <w:bottom w:val="single" w:sz="6" w:space="1" w:color="auto"/>
      </w:pBdr>
      <w:tabs>
        <w:tab w:val="center" w:pos="4153"/>
        <w:tab w:val="right" w:pos="8306"/>
      </w:tabs>
      <w:snapToGrid w:val="0"/>
      <w:jc w:val="center"/>
    </w:pPr>
    <w:rPr>
      <w:sz w:val="18"/>
      <w:szCs w:val="18"/>
    </w:rPr>
  </w:style>
  <w:style w:type="character" w:styleId="a5">
    <w:name w:val="Hyperlink"/>
    <w:uiPriority w:val="99"/>
    <w:unhideWhenUsed/>
    <w:qFormat/>
    <w:rsid w:val="00CB06B3"/>
    <w:rPr>
      <w:color w:val="0000FF"/>
      <w:u w:val="single"/>
    </w:rPr>
  </w:style>
  <w:style w:type="character" w:customStyle="1" w:styleId="Char0">
    <w:name w:val="页眉 Char"/>
    <w:basedOn w:val="a0"/>
    <w:link w:val="a4"/>
    <w:uiPriority w:val="99"/>
    <w:semiHidden/>
    <w:qFormat/>
    <w:rsid w:val="00CB06B3"/>
    <w:rPr>
      <w:sz w:val="18"/>
      <w:szCs w:val="18"/>
    </w:rPr>
  </w:style>
  <w:style w:type="character" w:customStyle="1" w:styleId="Char">
    <w:name w:val="页脚 Char"/>
    <w:basedOn w:val="a0"/>
    <w:link w:val="a3"/>
    <w:uiPriority w:val="99"/>
    <w:semiHidden/>
    <w:qFormat/>
    <w:rsid w:val="00CB06B3"/>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687</Words>
  <Characters>3922</Characters>
  <Application>Microsoft Office Word</Application>
  <DocSecurity>0</DocSecurity>
  <Lines>32</Lines>
  <Paragraphs>9</Paragraphs>
  <ScaleCrop>false</ScaleCrop>
  <Company>nctphx</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国家粮食和物资储备局江西局</dc:title>
  <dc:creator>lenovo</dc:creator>
  <cp:lastModifiedBy>lenovo</cp:lastModifiedBy>
  <cp:revision>4</cp:revision>
  <cp:lastPrinted>2020-08-13T06:00:00Z</cp:lastPrinted>
  <dcterms:created xsi:type="dcterms:W3CDTF">2020-08-13T07:36:00Z</dcterms:created>
  <dcterms:modified xsi:type="dcterms:W3CDTF">2020-08-14T07:28:00Z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